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754A" w14:textId="69DA29CE" w:rsidR="00774C02" w:rsidRPr="00BC0C1C" w:rsidRDefault="00774C02" w:rsidP="00774C02">
      <w:pPr>
        <w:jc w:val="center"/>
      </w:pPr>
      <w:r w:rsidRPr="009149C2">
        <w:rPr>
          <w:noProof/>
        </w:rPr>
        <w:drawing>
          <wp:inline distT="0" distB="0" distL="0" distR="0" wp14:anchorId="3B666376" wp14:editId="3BF03B9F">
            <wp:extent cx="457200" cy="400050"/>
            <wp:effectExtent l="0" t="0" r="0" b="0"/>
            <wp:docPr id="972787216" name="Immagine 1" descr="Immagine che contiene testo, emblema, logo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87216" name="Immagine 1" descr="Immagine che contiene testo, emblema, logo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A8668" w14:textId="77777777" w:rsidR="00774C02" w:rsidRPr="002F63C4" w:rsidRDefault="00774C02" w:rsidP="00774C0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F63C4">
        <w:rPr>
          <w:rFonts w:ascii="Calibri" w:hAnsi="Calibri" w:cs="Calibri"/>
          <w:sz w:val="20"/>
          <w:szCs w:val="20"/>
        </w:rPr>
        <w:t xml:space="preserve">DIPARTIMENTO </w:t>
      </w:r>
      <w:proofErr w:type="gramStart"/>
      <w:r w:rsidRPr="002F63C4">
        <w:rPr>
          <w:rFonts w:ascii="Calibri" w:hAnsi="Calibri" w:cs="Calibri"/>
          <w:sz w:val="20"/>
          <w:szCs w:val="20"/>
        </w:rPr>
        <w:t>DI  CIVILTA</w:t>
      </w:r>
      <w:proofErr w:type="gramEnd"/>
      <w:r w:rsidRPr="002F63C4">
        <w:rPr>
          <w:rFonts w:ascii="Calibri" w:hAnsi="Calibri" w:cs="Calibri"/>
          <w:sz w:val="20"/>
          <w:szCs w:val="20"/>
        </w:rPr>
        <w:t>’ ANTICHE E MODERNE</w:t>
      </w:r>
    </w:p>
    <w:p w14:paraId="12E2F430" w14:textId="77777777" w:rsidR="00774C02" w:rsidRPr="002F63C4" w:rsidRDefault="00774C02" w:rsidP="00774C0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2F63C4">
        <w:rPr>
          <w:rFonts w:ascii="Calibri" w:hAnsi="Calibri"/>
          <w:b/>
          <w:bCs/>
          <w:color w:val="000000"/>
          <w:sz w:val="20"/>
          <w:szCs w:val="20"/>
        </w:rPr>
        <w:t>Anno Accademico 202</w:t>
      </w:r>
      <w:r>
        <w:rPr>
          <w:rFonts w:ascii="Calibri" w:hAnsi="Calibri"/>
          <w:b/>
          <w:bCs/>
          <w:color w:val="000000"/>
          <w:sz w:val="20"/>
          <w:szCs w:val="20"/>
        </w:rPr>
        <w:t>4</w:t>
      </w:r>
      <w:r w:rsidRPr="002F63C4">
        <w:rPr>
          <w:rFonts w:ascii="Calibri" w:hAnsi="Calibri"/>
          <w:b/>
          <w:bCs/>
          <w:color w:val="000000"/>
          <w:sz w:val="20"/>
          <w:szCs w:val="20"/>
        </w:rPr>
        <w:t>/202</w:t>
      </w:r>
      <w:r>
        <w:rPr>
          <w:rFonts w:ascii="Calibri" w:hAnsi="Calibri"/>
          <w:b/>
          <w:bCs/>
          <w:color w:val="000000"/>
          <w:sz w:val="20"/>
          <w:szCs w:val="20"/>
        </w:rPr>
        <w:t>5</w:t>
      </w:r>
    </w:p>
    <w:p w14:paraId="27BE95F4" w14:textId="77777777" w:rsidR="00774C02" w:rsidRPr="00EB6B38" w:rsidRDefault="00774C02" w:rsidP="00774C02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u w:val="single"/>
        </w:rPr>
      </w:pPr>
      <w:r w:rsidRPr="00EB6B38">
        <w:rPr>
          <w:rFonts w:ascii="Calibri" w:hAnsi="Calibri"/>
          <w:b/>
          <w:bCs/>
          <w:color w:val="000000"/>
        </w:rPr>
        <w:t xml:space="preserve">Seduta di Laurea </w:t>
      </w:r>
      <w:proofErr w:type="gramStart"/>
      <w:r w:rsidRPr="00EB6B38">
        <w:rPr>
          <w:rFonts w:ascii="Calibri" w:hAnsi="Calibri"/>
          <w:b/>
          <w:bCs/>
          <w:color w:val="000000"/>
        </w:rPr>
        <w:t>del  1</w:t>
      </w:r>
      <w:r>
        <w:rPr>
          <w:rFonts w:ascii="Calibri" w:hAnsi="Calibri"/>
          <w:b/>
          <w:bCs/>
          <w:color w:val="000000"/>
        </w:rPr>
        <w:t>6</w:t>
      </w:r>
      <w:proofErr w:type="gramEnd"/>
      <w:r w:rsidRPr="00EB6B38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LUGLIO</w:t>
      </w:r>
      <w:r w:rsidRPr="00EB6B38">
        <w:rPr>
          <w:rFonts w:ascii="Calibri" w:hAnsi="Calibri"/>
          <w:b/>
          <w:bCs/>
          <w:color w:val="000000"/>
        </w:rPr>
        <w:t xml:space="preserve"> 2025 </w:t>
      </w:r>
      <w:r w:rsidRPr="00EB6B38">
        <w:rPr>
          <w:rFonts w:ascii="Calibri" w:hAnsi="Calibri" w:cs="Clarendon"/>
          <w:b/>
          <w:bCs/>
          <w:color w:val="000000"/>
        </w:rPr>
        <w:t xml:space="preserve">ore </w:t>
      </w:r>
      <w:r>
        <w:rPr>
          <w:rFonts w:ascii="Calibri" w:hAnsi="Calibri" w:cs="Clarendon"/>
          <w:b/>
          <w:bCs/>
          <w:color w:val="000000"/>
        </w:rPr>
        <w:t>9</w:t>
      </w:r>
      <w:r w:rsidRPr="00EB6B38">
        <w:rPr>
          <w:rFonts w:ascii="Calibri" w:hAnsi="Calibri" w:cs="Clarendon"/>
          <w:b/>
          <w:bCs/>
          <w:color w:val="000000"/>
        </w:rPr>
        <w:t>.00</w:t>
      </w:r>
    </w:p>
    <w:p w14:paraId="558B742D" w14:textId="77777777" w:rsidR="00774C02" w:rsidRPr="00FE0FA5" w:rsidRDefault="00774C02" w:rsidP="00774C02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color w:val="000000"/>
          <w:sz w:val="28"/>
          <w:szCs w:val="28"/>
        </w:rPr>
      </w:pPr>
      <w:r w:rsidRPr="00FE0FA5">
        <w:rPr>
          <w:rFonts w:ascii="Calibri" w:hAnsi="Calibri" w:cs="Book Antiqua"/>
          <w:b/>
          <w:bCs/>
          <w:smallCaps/>
          <w:color w:val="000000"/>
          <w:sz w:val="28"/>
          <w:szCs w:val="28"/>
        </w:rPr>
        <w:t xml:space="preserve">  “SALA </w:t>
      </w:r>
      <w:proofErr w:type="gramStart"/>
      <w:r w:rsidRPr="00FE0FA5">
        <w:rPr>
          <w:rFonts w:ascii="Calibri" w:hAnsi="Calibri" w:cs="Book Antiqua"/>
          <w:b/>
          <w:bCs/>
          <w:smallCaps/>
          <w:color w:val="000000"/>
          <w:sz w:val="28"/>
          <w:szCs w:val="28"/>
        </w:rPr>
        <w:t>MOSTRE ”</w:t>
      </w:r>
      <w:proofErr w:type="gramEnd"/>
      <w:r w:rsidRPr="00FE0FA5">
        <w:rPr>
          <w:rFonts w:ascii="Calibri" w:hAnsi="Calibri" w:cs="Book Antiqua"/>
          <w:b/>
          <w:bCs/>
          <w:smallCaps/>
          <w:color w:val="000000"/>
          <w:sz w:val="28"/>
          <w:szCs w:val="28"/>
        </w:rPr>
        <w:t xml:space="preserve">            </w:t>
      </w:r>
    </w:p>
    <w:p w14:paraId="61F4C793" w14:textId="77777777" w:rsidR="00774C02" w:rsidRPr="00FE0FA5" w:rsidRDefault="00774C02" w:rsidP="00774C0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</w:rPr>
      </w:pPr>
      <w:r w:rsidRPr="002F63C4">
        <w:rPr>
          <w:rFonts w:ascii="Calibri" w:hAnsi="Calibri" w:cs="Clarendon"/>
          <w:b/>
          <w:bCs/>
          <w:color w:val="000000"/>
        </w:rPr>
        <w:t>Corso di laurea Magistrale: Lingue Moderne: Letterature e Traduzione</w:t>
      </w:r>
    </w:p>
    <w:p w14:paraId="06993B75" w14:textId="77777777" w:rsidR="00774C02" w:rsidRPr="002F63C4" w:rsidRDefault="00774C02" w:rsidP="00774C0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</w:rPr>
      </w:pPr>
      <w:r w:rsidRPr="002F63C4">
        <w:rPr>
          <w:rFonts w:ascii="Calibri" w:hAnsi="Calibri" w:cs="Clarendon"/>
          <w:b/>
          <w:bCs/>
          <w:color w:val="000000"/>
        </w:rPr>
        <w:t xml:space="preserve">Corso di laurea triennale Interclasse Lingue e </w:t>
      </w:r>
      <w:proofErr w:type="spellStart"/>
      <w:proofErr w:type="gramStart"/>
      <w:r w:rsidRPr="002F63C4">
        <w:rPr>
          <w:rFonts w:ascii="Calibri" w:hAnsi="Calibri" w:cs="Clarendon"/>
          <w:b/>
          <w:bCs/>
          <w:color w:val="000000"/>
        </w:rPr>
        <w:t>Lett.Stran.e</w:t>
      </w:r>
      <w:proofErr w:type="spellEnd"/>
      <w:proofErr w:type="gramEnd"/>
      <w:r w:rsidRPr="002F63C4">
        <w:rPr>
          <w:rFonts w:ascii="Calibri" w:hAnsi="Calibri" w:cs="Clarendon"/>
          <w:b/>
          <w:bCs/>
          <w:color w:val="000000"/>
        </w:rPr>
        <w:t xml:space="preserve"> </w:t>
      </w:r>
      <w:proofErr w:type="spellStart"/>
      <w:r w:rsidRPr="002F63C4">
        <w:rPr>
          <w:rFonts w:ascii="Calibri" w:hAnsi="Calibri" w:cs="Clarendon"/>
          <w:b/>
          <w:bCs/>
          <w:color w:val="000000"/>
        </w:rPr>
        <w:t>Tecn</w:t>
      </w:r>
      <w:proofErr w:type="spellEnd"/>
      <w:r w:rsidRPr="002F63C4">
        <w:rPr>
          <w:rFonts w:ascii="Calibri" w:hAnsi="Calibri" w:cs="Clarendon"/>
          <w:b/>
          <w:bCs/>
          <w:color w:val="000000"/>
        </w:rPr>
        <w:t xml:space="preserve">. della </w:t>
      </w:r>
      <w:proofErr w:type="spellStart"/>
      <w:r w:rsidRPr="002F63C4">
        <w:rPr>
          <w:rFonts w:ascii="Calibri" w:hAnsi="Calibri" w:cs="Clarendon"/>
          <w:b/>
          <w:bCs/>
          <w:color w:val="000000"/>
        </w:rPr>
        <w:t>Mediaz</w:t>
      </w:r>
      <w:proofErr w:type="spellEnd"/>
      <w:r w:rsidRPr="002F63C4">
        <w:rPr>
          <w:rFonts w:ascii="Calibri" w:hAnsi="Calibri" w:cs="Clarendon"/>
          <w:b/>
          <w:bCs/>
          <w:color w:val="000000"/>
        </w:rPr>
        <w:t>. Linguistica</w:t>
      </w:r>
    </w:p>
    <w:p w14:paraId="3F8A9DF1" w14:textId="653608FE" w:rsidR="00774C02" w:rsidRDefault="00774C02" w:rsidP="00774C02">
      <w:pPr>
        <w:widowControl w:val="0"/>
        <w:autoSpaceDE w:val="0"/>
        <w:autoSpaceDN w:val="0"/>
        <w:adjustRightInd w:val="0"/>
        <w:ind w:left="-284"/>
        <w:rPr>
          <w:rFonts w:ascii="Calibri" w:hAnsi="Calibri"/>
          <w:b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           Co</w:t>
      </w:r>
      <w:r w:rsidRPr="002F63C4">
        <w:rPr>
          <w:rFonts w:ascii="Calibri" w:hAnsi="Calibri"/>
          <w:b/>
          <w:bCs/>
          <w:color w:val="000000"/>
        </w:rPr>
        <w:t>mmissione:</w:t>
      </w:r>
      <w:r w:rsidRPr="002F63C4">
        <w:rPr>
          <w:rFonts w:ascii="Calibri" w:hAnsi="Calibri"/>
          <w:b/>
          <w:color w:val="000000"/>
        </w:rPr>
        <w:t xml:space="preserve"> Prof. A. De Angelis, (Presidente), G. </w:t>
      </w:r>
      <w:proofErr w:type="spellStart"/>
      <w:r w:rsidRPr="002F63C4">
        <w:rPr>
          <w:rFonts w:ascii="Calibri" w:hAnsi="Calibri"/>
          <w:b/>
          <w:color w:val="000000"/>
        </w:rPr>
        <w:t>Brandimonte</w:t>
      </w:r>
      <w:proofErr w:type="spellEnd"/>
      <w:r w:rsidRPr="002F63C4">
        <w:rPr>
          <w:rFonts w:ascii="Calibri" w:hAnsi="Calibri"/>
          <w:b/>
          <w:color w:val="000000"/>
        </w:rPr>
        <w:t>, M.</w:t>
      </w:r>
      <w:r>
        <w:rPr>
          <w:rFonts w:ascii="Calibri" w:hAnsi="Calibri"/>
          <w:b/>
          <w:color w:val="000000"/>
        </w:rPr>
        <w:t xml:space="preserve"> </w:t>
      </w:r>
      <w:r w:rsidRPr="002F63C4">
        <w:rPr>
          <w:rFonts w:ascii="Calibri" w:hAnsi="Calibri"/>
          <w:b/>
          <w:color w:val="000000"/>
        </w:rPr>
        <w:t>Cambria, A. Centorbi</w:t>
      </w:r>
      <w:r>
        <w:rPr>
          <w:rFonts w:ascii="Calibri" w:hAnsi="Calibri"/>
          <w:b/>
          <w:color w:val="000000"/>
        </w:rPr>
        <w:t>,</w:t>
      </w:r>
      <w:r w:rsidRPr="002F63C4">
        <w:rPr>
          <w:rFonts w:ascii="Calibri" w:hAnsi="Calibri"/>
          <w:b/>
          <w:color w:val="000000"/>
        </w:rPr>
        <w:t xml:space="preserve"> F. Crisante, </w:t>
      </w:r>
      <w:proofErr w:type="spellStart"/>
      <w:proofErr w:type="gramStart"/>
      <w:r>
        <w:rPr>
          <w:rFonts w:ascii="Calibri" w:hAnsi="Calibri"/>
          <w:b/>
          <w:color w:val="000000"/>
        </w:rPr>
        <w:t>E.Fiorenza</w:t>
      </w:r>
      <w:proofErr w:type="spellEnd"/>
      <w:proofErr w:type="gramEnd"/>
      <w:r>
        <w:rPr>
          <w:rFonts w:ascii="Calibri" w:hAnsi="Calibri"/>
          <w:b/>
          <w:color w:val="000000"/>
        </w:rPr>
        <w:t>,</w:t>
      </w:r>
      <w:r w:rsidRPr="002F63C4">
        <w:rPr>
          <w:rFonts w:ascii="Calibri" w:hAnsi="Calibri"/>
          <w:b/>
          <w:color w:val="000000"/>
        </w:rPr>
        <w:t xml:space="preserve"> P. Gallo, </w:t>
      </w:r>
      <w:r>
        <w:rPr>
          <w:rFonts w:ascii="Calibri" w:hAnsi="Calibri"/>
          <w:b/>
          <w:color w:val="000000"/>
        </w:rPr>
        <w:t>S.  Mangiapane,</w:t>
      </w:r>
    </w:p>
    <w:p w14:paraId="43DA075C" w14:textId="77777777" w:rsidR="00774C02" w:rsidRPr="002F63C4" w:rsidRDefault="00774C02" w:rsidP="00774C02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</w:t>
      </w:r>
      <w:r w:rsidRPr="002F63C4">
        <w:rPr>
          <w:rFonts w:ascii="Calibri" w:hAnsi="Calibri"/>
          <w:b/>
          <w:color w:val="000000"/>
        </w:rPr>
        <w:t xml:space="preserve">M. Marchesi, </w:t>
      </w:r>
      <w:r>
        <w:rPr>
          <w:rFonts w:ascii="Calibri" w:hAnsi="Calibri"/>
          <w:b/>
          <w:color w:val="000000"/>
        </w:rPr>
        <w:t xml:space="preserve">E. Russo, </w:t>
      </w:r>
      <w:proofErr w:type="spellStart"/>
      <w:proofErr w:type="gramStart"/>
      <w:r>
        <w:rPr>
          <w:rFonts w:ascii="Calibri" w:hAnsi="Calibri"/>
          <w:b/>
          <w:color w:val="000000"/>
        </w:rPr>
        <w:t>M.Sindoni</w:t>
      </w:r>
      <w:proofErr w:type="spellEnd"/>
      <w:proofErr w:type="gramEnd"/>
      <w:r>
        <w:rPr>
          <w:rFonts w:ascii="Calibri" w:hAnsi="Calibri"/>
          <w:b/>
          <w:color w:val="000000"/>
        </w:rPr>
        <w:t>.</w:t>
      </w:r>
    </w:p>
    <w:tbl>
      <w:tblPr>
        <w:tblW w:w="14603" w:type="dxa"/>
        <w:tblInd w:w="47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"/>
        <w:gridCol w:w="2915"/>
        <w:gridCol w:w="1567"/>
        <w:gridCol w:w="7930"/>
        <w:gridCol w:w="1904"/>
      </w:tblGrid>
      <w:tr w:rsidR="00774C02" w:rsidRPr="00D22A8E" w14:paraId="06EC2061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921FA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792738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28069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519A8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960FE2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774C02" w:rsidRPr="007E7BF5" w14:paraId="066DD406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2E376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CDE84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BUSA’</w:t>
            </w:r>
          </w:p>
          <w:p w14:paraId="59F12DB7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ALESSANDRA  561395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73B56D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MARCHESI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3D850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“’TIS BETTER TO HAVE LOVED AND LOST THAN NEVER TO HAVE LOVED AT ALL”. IL LUTTO COME LEITMOTIV NELLE OPERE DI FELICIA HEMANS, ALFRED TENNYSON E DANTE GABRIEL ROSSETTI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8E3400" w14:textId="77777777" w:rsidR="00774C02" w:rsidRPr="00FE0FA5" w:rsidRDefault="00774C02" w:rsidP="007421E6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 xml:space="preserve">        CRISANTE</w:t>
            </w:r>
          </w:p>
        </w:tc>
      </w:tr>
      <w:tr w:rsidR="00774C02" w:rsidRPr="007E7BF5" w14:paraId="632BCA05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B8C7F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F9C552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CANNAVO’</w:t>
            </w:r>
          </w:p>
          <w:p w14:paraId="0F13A4D2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EMANUELLA  553097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6D172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GALLO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BDF55B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Aspetti dell’orientalismo nella letteratura francese del Settecento: gli esempi di Voltaire e di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Crébillon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fils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7A701D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MANGIAPANE</w:t>
            </w:r>
          </w:p>
        </w:tc>
      </w:tr>
      <w:tr w:rsidR="00774C02" w:rsidRPr="007E7BF5" w14:paraId="290BAB0E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21894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5BBC8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CASELLA </w:t>
            </w:r>
          </w:p>
          <w:p w14:paraId="7421D593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MIRIAM           503095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B5426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BRANDIMONTE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A81770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L’APPRENDIMENTO DEL LESSICO SPAGNOLO NELLA SCUOLA PRIMARIA ITALIANA. UN PERCORSO TRA LINGUISTICA E DIDATTICA ACQUISIZIONALE, GLOTTODIDATTICA E SPERIMENTAZIONE SUL CAMPO.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7F129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FIORENZA</w:t>
            </w:r>
          </w:p>
        </w:tc>
      </w:tr>
      <w:tr w:rsidR="00774C02" w:rsidRPr="007E7BF5" w14:paraId="519A01AF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E06E9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4BF5C9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DI DIO</w:t>
            </w:r>
          </w:p>
          <w:p w14:paraId="0720CB08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DOMENICA    541424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9AF6D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CENTORBI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BA0F2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Politische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Sprache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im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Bundestagswahlkampf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A2E2A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RUSSO</w:t>
            </w:r>
          </w:p>
        </w:tc>
      </w:tr>
      <w:tr w:rsidR="00774C02" w:rsidRPr="007E7BF5" w14:paraId="0A5E3D2B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F7D4E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6CDEF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GATTUSO</w:t>
            </w:r>
          </w:p>
          <w:p w14:paraId="6207374B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PIETRO           547450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1208C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CAMBRIA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AA6EB4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''Barbie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is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everything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He's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Just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Ken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'' A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Multimodal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Critical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Discourse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Approach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 Barbie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5D30C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SINDONI</w:t>
            </w:r>
          </w:p>
        </w:tc>
      </w:tr>
      <w:tr w:rsidR="00774C02" w:rsidRPr="007E7BF5" w14:paraId="1155AE7B" w14:textId="77777777" w:rsidTr="00A60982">
        <w:trPr>
          <w:trHeight w:val="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D4AE0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E4C52" w14:textId="77777777" w:rsidR="00774C02" w:rsidRPr="008037D1" w:rsidRDefault="00774C02" w:rsidP="007421E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sz w:val="20"/>
                <w:szCs w:val="20"/>
              </w:rPr>
              <w:t>SIDOTI</w:t>
            </w:r>
          </w:p>
          <w:p w14:paraId="79928A33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sz w:val="20"/>
                <w:szCs w:val="20"/>
              </w:rPr>
              <w:t>MARIANGELA 517781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CD160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sz w:val="20"/>
                <w:szCs w:val="20"/>
              </w:rPr>
              <w:t>MARCHESI</w:t>
            </w:r>
          </w:p>
        </w:tc>
        <w:tc>
          <w:tcPr>
            <w:tcW w:w="7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90A3F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037D1">
              <w:rPr>
                <w:rFonts w:ascii="Calibri" w:hAnsi="Calibri" w:cs="Calibri"/>
                <w:color w:val="000000"/>
                <w:sz w:val="20"/>
                <w:szCs w:val="20"/>
              </w:rPr>
              <w:t>The Mystery of the Sea: la dimensione del soprannaturale nella narrativa di Bram Stoker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AD978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CRISANTE</w:t>
            </w:r>
          </w:p>
        </w:tc>
      </w:tr>
    </w:tbl>
    <w:p w14:paraId="1F136F04" w14:textId="1F28659A" w:rsidR="00774C02" w:rsidRPr="00193CD1" w:rsidRDefault="00774C02" w:rsidP="00774C02">
      <w:pPr>
        <w:rPr>
          <w:rFonts w:ascii="Aptos" w:hAnsi="Aptos" w:cs="Aptos"/>
          <w:b/>
          <w:bCs/>
          <w:sz w:val="20"/>
          <w:szCs w:val="20"/>
        </w:rPr>
      </w:pPr>
      <w:r w:rsidRPr="00FE0FA5">
        <w:rPr>
          <w:rFonts w:ascii="Aptos" w:hAnsi="Aptos" w:cs="Aptos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ptos" w:hAnsi="Aptos" w:cs="Aptos"/>
          <w:b/>
          <w:bCs/>
          <w:sz w:val="20"/>
          <w:szCs w:val="20"/>
        </w:rPr>
        <w:t xml:space="preserve">        </w:t>
      </w:r>
      <w:r w:rsidRPr="00FE0FA5">
        <w:rPr>
          <w:rFonts w:ascii="Aptos" w:hAnsi="Aptos" w:cs="Aptos"/>
          <w:b/>
          <w:bCs/>
          <w:sz w:val="20"/>
          <w:szCs w:val="20"/>
        </w:rPr>
        <w:t xml:space="preserve">  </w:t>
      </w:r>
      <w:r w:rsidR="00A60982">
        <w:rPr>
          <w:rFonts w:ascii="Aptos" w:hAnsi="Aptos" w:cs="Aptos"/>
          <w:b/>
          <w:bCs/>
          <w:sz w:val="20"/>
          <w:szCs w:val="20"/>
        </w:rPr>
        <w:t xml:space="preserve">   </w:t>
      </w:r>
      <w:r w:rsidRPr="00FE0FA5">
        <w:rPr>
          <w:rFonts w:ascii="Aptos" w:hAnsi="Aptos" w:cs="Aptos"/>
          <w:b/>
          <w:bCs/>
          <w:sz w:val="20"/>
          <w:szCs w:val="20"/>
        </w:rPr>
        <w:t>ORE 11.30</w:t>
      </w:r>
    </w:p>
    <w:tbl>
      <w:tblPr>
        <w:tblW w:w="14459" w:type="dxa"/>
        <w:tblInd w:w="70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701"/>
        <w:gridCol w:w="9498"/>
      </w:tblGrid>
      <w:tr w:rsidR="00774C02" w:rsidRPr="00D71177" w14:paraId="6DB9454B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6A71F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9632B7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248A3F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85ECB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</w:tr>
      <w:tr w:rsidR="00774C02" w:rsidRPr="00272043" w14:paraId="41114C4D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44D3F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346597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BAIA</w:t>
            </w:r>
          </w:p>
          <w:p w14:paraId="762A4DDC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MARIAVIRGINIA      533708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9E270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CRISANTE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70C3B8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proofErr w:type="spellStart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Women's</w:t>
            </w:r>
            <w:proofErr w:type="spellEnd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 Point of </w:t>
            </w:r>
            <w:proofErr w:type="spellStart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View</w:t>
            </w:r>
            <w:proofErr w:type="spellEnd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: la prospettiva delle e per le donne in Pride and </w:t>
            </w:r>
            <w:proofErr w:type="spellStart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Prejudice</w:t>
            </w:r>
            <w:proofErr w:type="spellEnd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 e in Jane Eyre.</w:t>
            </w:r>
          </w:p>
        </w:tc>
      </w:tr>
      <w:tr w:rsidR="00774C02" w:rsidRPr="00272043" w14:paraId="75BE2618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8F35F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D75B4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BERLINGHIERI</w:t>
            </w:r>
          </w:p>
          <w:p w14:paraId="10E94D57" w14:textId="77777777" w:rsidR="00774C02" w:rsidRPr="00FE0FA5" w:rsidRDefault="00774C02" w:rsidP="007421E6">
            <w:pPr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ARIANNA                  533560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48B900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CRISANTE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E3042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LE PAROLE DEL FLUSSO DI COSCIENZA IN JOYCE E WOOLF: IL LINGUAGGIO TRA OVERTHINKING E RUMINATION</w:t>
            </w:r>
          </w:p>
        </w:tc>
      </w:tr>
      <w:tr w:rsidR="00774C02" w:rsidRPr="00272043" w14:paraId="0B7EB8FD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869EC" w14:textId="77777777" w:rsidR="00774C02" w:rsidRPr="00082CA3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43850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DI BELLA</w:t>
            </w:r>
          </w:p>
          <w:p w14:paraId="724103AA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ANNA                        541353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69036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 MARCHESI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74069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L'Istruzione nel pensiero di Charles Dickens: Hard Times e Nicholas </w:t>
            </w:r>
            <w:proofErr w:type="spellStart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Nickleby</w:t>
            </w:r>
            <w:proofErr w:type="spellEnd"/>
          </w:p>
        </w:tc>
      </w:tr>
      <w:tr w:rsidR="00774C02" w:rsidRPr="00272043" w14:paraId="44A03215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B8845" w14:textId="77777777" w:rsidR="00774C02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7880C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KAWTAR   </w:t>
            </w:r>
          </w:p>
          <w:p w14:paraId="592B0B0D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CHOUAIB                 532544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3D1A1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CAMBRIA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9DFA83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Cockney e </w:t>
            </w:r>
            <w:proofErr w:type="spellStart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Multicultural</w:t>
            </w:r>
            <w:proofErr w:type="spellEnd"/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 xml:space="preserve"> London English: Evoluzione linguistica e identità urbana a Londra</w:t>
            </w:r>
          </w:p>
        </w:tc>
      </w:tr>
      <w:tr w:rsidR="00774C02" w:rsidRPr="00272043" w14:paraId="03F3FF9D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AE15D6" w14:textId="77777777" w:rsidR="00774C02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89426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MORABITO</w:t>
            </w:r>
          </w:p>
          <w:p w14:paraId="2FA854BD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CLELIA MARIA PIA 531837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C7B5D1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CENTORBI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706FD" w14:textId="77777777" w:rsidR="00774C02" w:rsidRPr="008037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Analisi pragmatica e sociolinguistica del radiodramma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Draussen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vor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>der</w:t>
            </w:r>
            <w:proofErr w:type="spellEnd"/>
            <w:r w:rsidRPr="008037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Tur</w:t>
            </w:r>
          </w:p>
        </w:tc>
      </w:tr>
      <w:tr w:rsidR="00774C02" w:rsidRPr="00272043" w14:paraId="4DD08092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1EC7F" w14:textId="77777777" w:rsidR="00774C02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FAA265" w14:textId="77777777" w:rsidR="00774C02" w:rsidRPr="00FE0FA5" w:rsidRDefault="00774C02" w:rsidP="007421E6">
            <w:pPr>
              <w:jc w:val="both"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FE0FA5">
              <w:rPr>
                <w:rFonts w:ascii="Aptos" w:eastAsia="Calibri" w:hAnsi="Aptos" w:cs="Aptos"/>
                <w:sz w:val="20"/>
                <w:szCs w:val="20"/>
                <w:lang w:eastAsia="en-US"/>
              </w:rPr>
              <w:t xml:space="preserve">TAVELLA </w:t>
            </w:r>
          </w:p>
          <w:p w14:paraId="2234E9DD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eastAsia="Calibri" w:hAnsi="Aptos" w:cs="Aptos"/>
                <w:sz w:val="20"/>
                <w:szCs w:val="20"/>
                <w:lang w:eastAsia="en-US"/>
              </w:rPr>
              <w:t>ALESSIA               478259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C8FB6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color w:val="000000"/>
                <w:sz w:val="20"/>
                <w:szCs w:val="20"/>
              </w:rPr>
              <w:t>DE ANGELIS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21D73" w14:textId="77777777" w:rsidR="00774C02" w:rsidRPr="00FE0FA5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Aptos" w:hAnsi="Aptos" w:cs="Aptos"/>
                <w:color w:val="000000"/>
                <w:sz w:val="20"/>
                <w:szCs w:val="20"/>
              </w:rPr>
            </w:pPr>
            <w:r w:rsidRPr="00FE0FA5">
              <w:rPr>
                <w:rFonts w:ascii="Aptos" w:eastAsia="Calibri" w:hAnsi="Aptos" w:cs="Aptos"/>
                <w:sz w:val="20"/>
                <w:szCs w:val="20"/>
                <w:lang w:eastAsia="en-US"/>
              </w:rPr>
              <w:t>La formazione dei Pronomi personali nei Creoli</w:t>
            </w:r>
          </w:p>
        </w:tc>
      </w:tr>
      <w:tr w:rsidR="00774C02" w:rsidRPr="00272043" w14:paraId="4AA7E7BD" w14:textId="77777777" w:rsidTr="007421E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138EE" w14:textId="77777777" w:rsidR="00774C02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1DEC6" w14:textId="77777777" w:rsidR="00774C02" w:rsidRPr="00193C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CD1">
              <w:rPr>
                <w:rFonts w:ascii="Calibri" w:hAnsi="Calibri" w:cs="Calibri"/>
                <w:color w:val="000000"/>
                <w:sz w:val="22"/>
                <w:szCs w:val="22"/>
              </w:rPr>
              <w:t>URECHE</w:t>
            </w:r>
          </w:p>
          <w:p w14:paraId="50DC2360" w14:textId="77777777" w:rsidR="00774C02" w:rsidRPr="00193CD1" w:rsidRDefault="00774C02" w:rsidP="007421E6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93CD1">
              <w:rPr>
                <w:rFonts w:ascii="Calibri" w:hAnsi="Calibri" w:cs="Calibri"/>
                <w:color w:val="000000"/>
                <w:sz w:val="22"/>
                <w:szCs w:val="22"/>
              </w:rPr>
              <w:t>ELENA DENISA           527554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604B9" w14:textId="77777777" w:rsidR="00774C02" w:rsidRPr="00193CD1" w:rsidRDefault="00774C02" w:rsidP="0074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3CD1">
              <w:rPr>
                <w:rFonts w:ascii="Calibri" w:hAnsi="Calibri" w:cs="Calibri"/>
                <w:color w:val="000000"/>
                <w:sz w:val="22"/>
                <w:szCs w:val="22"/>
              </w:rPr>
              <w:t>CRISANTE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3007CC" w14:textId="77777777" w:rsidR="00774C02" w:rsidRPr="00193CD1" w:rsidRDefault="00774C02" w:rsidP="007421E6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93CD1">
              <w:rPr>
                <w:rFonts w:ascii="Calibri" w:hAnsi="Calibri" w:cs="Calibri"/>
                <w:color w:val="000000"/>
                <w:sz w:val="22"/>
                <w:szCs w:val="22"/>
              </w:rPr>
              <w:t>Tra Tradizione e Modernità: La figura femminile nei romanzi di Jane Austen</w:t>
            </w:r>
          </w:p>
        </w:tc>
      </w:tr>
    </w:tbl>
    <w:p w14:paraId="5D4DDADB" w14:textId="00824E94" w:rsidR="00B92FBB" w:rsidRPr="00C37934" w:rsidRDefault="00881D26" w:rsidP="00881D2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mallCaps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7A49">
        <w:rPr>
          <w:rFonts w:ascii="Calibri" w:hAnsi="Calibri" w:cs="Calibri"/>
          <w:b/>
          <w:noProof/>
        </w:rPr>
        <w:lastRenderedPageBreak/>
        <w:drawing>
          <wp:inline distT="0" distB="0" distL="0" distR="0" wp14:anchorId="220D263C" wp14:editId="53B34FC7">
            <wp:extent cx="381000" cy="329821"/>
            <wp:effectExtent l="0" t="0" r="0" b="0"/>
            <wp:docPr id="1954877305" name="Immagine 1" descr="Immagine che contiene testo, cerchio, emblem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77305" name="Immagine 1" descr="Immagine che contiene testo, cerchio, emblema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80" cy="33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6ADA" w14:textId="133DF554" w:rsidR="00454031" w:rsidRPr="00881D26" w:rsidRDefault="00881D26" w:rsidP="00881D26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smallCaps/>
          <w:color w:val="FF0000"/>
          <w:sz w:val="48"/>
          <w:szCs w:val="4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</w:t>
      </w:r>
      <w:r w:rsidR="00454031">
        <w:rPr>
          <w:rFonts w:ascii="Calibri" w:hAnsi="Calibri" w:cs="Calibri"/>
          <w:sz w:val="22"/>
          <w:szCs w:val="22"/>
          <w:lang w:val="it"/>
        </w:rPr>
        <w:t>DIP</w:t>
      </w:r>
      <w:r>
        <w:rPr>
          <w:rFonts w:ascii="Calibri" w:hAnsi="Calibri" w:cs="Calibri"/>
          <w:sz w:val="22"/>
          <w:szCs w:val="22"/>
          <w:lang w:val="it"/>
        </w:rPr>
        <w:t>A</w:t>
      </w:r>
      <w:r w:rsidR="00454031">
        <w:rPr>
          <w:rFonts w:ascii="Calibri" w:hAnsi="Calibri" w:cs="Calibri"/>
          <w:sz w:val="22"/>
          <w:szCs w:val="22"/>
          <w:lang w:val="it"/>
        </w:rPr>
        <w:t xml:space="preserve">RTIMENTO </w:t>
      </w:r>
      <w:proofErr w:type="gramStart"/>
      <w:r w:rsidR="00454031">
        <w:rPr>
          <w:rFonts w:ascii="Calibri" w:hAnsi="Calibri" w:cs="Calibri"/>
          <w:sz w:val="22"/>
          <w:szCs w:val="22"/>
          <w:lang w:val="it"/>
        </w:rPr>
        <w:t>DI  CIVILTA</w:t>
      </w:r>
      <w:proofErr w:type="gramEnd"/>
      <w:r w:rsidR="00454031">
        <w:rPr>
          <w:rFonts w:ascii="Calibri" w:hAnsi="Calibri" w:cs="Calibri"/>
          <w:sz w:val="22"/>
          <w:szCs w:val="22"/>
          <w:lang w:val="it"/>
        </w:rPr>
        <w:t>’ ANTICHE E MODERNE</w:t>
      </w:r>
    </w:p>
    <w:p w14:paraId="4DDEF02E" w14:textId="033C8C41" w:rsidR="00454031" w:rsidRPr="00A6304F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it"/>
        </w:rPr>
      </w:pPr>
      <w:r w:rsidRPr="00A6304F">
        <w:rPr>
          <w:rFonts w:ascii="Calibri" w:hAnsi="Calibri"/>
          <w:b/>
          <w:bCs/>
          <w:color w:val="000000"/>
          <w:lang w:val="it"/>
        </w:rPr>
        <w:t>Anno Accademico 20</w:t>
      </w:r>
      <w:r>
        <w:rPr>
          <w:rFonts w:ascii="Calibri" w:hAnsi="Calibri"/>
          <w:b/>
          <w:bCs/>
          <w:color w:val="000000"/>
          <w:lang w:val="it"/>
        </w:rPr>
        <w:t>2</w:t>
      </w:r>
      <w:r w:rsidR="001B610D">
        <w:rPr>
          <w:rFonts w:ascii="Calibri" w:hAnsi="Calibri"/>
          <w:b/>
          <w:bCs/>
          <w:color w:val="000000"/>
          <w:lang w:val="it"/>
        </w:rPr>
        <w:t>4</w:t>
      </w:r>
      <w:r w:rsidRPr="00A6304F">
        <w:rPr>
          <w:rFonts w:ascii="Calibri" w:hAnsi="Calibri"/>
          <w:b/>
          <w:bCs/>
          <w:color w:val="000000"/>
          <w:lang w:val="it"/>
        </w:rPr>
        <w:t>/20</w:t>
      </w:r>
      <w:r>
        <w:rPr>
          <w:rFonts w:ascii="Calibri" w:hAnsi="Calibri"/>
          <w:b/>
          <w:bCs/>
          <w:color w:val="000000"/>
          <w:lang w:val="it"/>
        </w:rPr>
        <w:t>2</w:t>
      </w:r>
      <w:r w:rsidR="001B610D">
        <w:rPr>
          <w:rFonts w:ascii="Calibri" w:hAnsi="Calibri"/>
          <w:b/>
          <w:bCs/>
          <w:color w:val="000000"/>
          <w:lang w:val="it"/>
        </w:rPr>
        <w:t>5</w:t>
      </w:r>
    </w:p>
    <w:p w14:paraId="7CB0FD62" w14:textId="318CF115" w:rsidR="00454031" w:rsidRPr="00173440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  <w:lang w:val="it"/>
        </w:rPr>
      </w:pP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Seduta di Laurea </w:t>
      </w:r>
      <w:proofErr w:type="gramStart"/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del  </w:t>
      </w:r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>17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 </w:t>
      </w:r>
      <w:r w:rsidR="001B610D">
        <w:rPr>
          <w:rFonts w:ascii="Calibri" w:hAnsi="Calibri"/>
          <w:b/>
          <w:bCs/>
          <w:color w:val="000000"/>
          <w:sz w:val="32"/>
          <w:szCs w:val="32"/>
          <w:lang w:val="it"/>
        </w:rPr>
        <w:t>LUGLIO</w:t>
      </w:r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 </w:t>
      </w: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>5</w:t>
      </w: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 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 xml:space="preserve">ore </w:t>
      </w:r>
      <w:r w:rsidR="001B610D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9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.00</w:t>
      </w:r>
    </w:p>
    <w:p w14:paraId="2CF5A64B" w14:textId="415C7703" w:rsidR="00454031" w:rsidRPr="00454031" w:rsidRDefault="00454031" w:rsidP="0045403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31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5403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1A4B7B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 MAGNA</w:t>
      </w:r>
      <w:r w:rsidRPr="0045403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66F9514D" w14:textId="352C3E00" w:rsidR="00454031" w:rsidRPr="001006D1" w:rsidRDefault="00454031" w:rsidP="0045403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 xml:space="preserve">Corsi di laurea Magistrale </w:t>
      </w:r>
      <w:proofErr w:type="spellStart"/>
      <w:r w:rsidR="00667047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>Civilta’</w:t>
      </w:r>
      <w:proofErr w:type="spellEnd"/>
      <w:r w:rsidR="005D3CAA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 xml:space="preserve"> Letteraria </w:t>
      </w:r>
      <w:proofErr w:type="gramStart"/>
      <w:r w:rsidR="005D3CAA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>dell’ Italia</w:t>
      </w:r>
      <w:proofErr w:type="gramEnd"/>
      <w:r w:rsidR="005D3CAA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 xml:space="preserve"> Medievale e Moderna</w:t>
      </w:r>
    </w:p>
    <w:p w14:paraId="05B0F0CF" w14:textId="0D05C416" w:rsidR="00454031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lang w:val="it"/>
        </w:rPr>
      </w:pPr>
    </w:p>
    <w:p w14:paraId="7012F602" w14:textId="611C27CF" w:rsidR="00454031" w:rsidRDefault="00454031" w:rsidP="0045403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lang w:val="it"/>
        </w:rPr>
      </w:pPr>
      <w:r w:rsidRPr="00FA669F">
        <w:rPr>
          <w:rFonts w:ascii="Calibri" w:hAnsi="Calibri"/>
          <w:b/>
          <w:bCs/>
          <w:color w:val="000000"/>
          <w:lang w:val="it"/>
        </w:rPr>
        <w:t xml:space="preserve">    </w:t>
      </w:r>
      <w:r w:rsidR="00404F88">
        <w:rPr>
          <w:rFonts w:ascii="Calibri" w:hAnsi="Calibri"/>
          <w:b/>
          <w:bCs/>
          <w:color w:val="000000"/>
          <w:lang w:val="it"/>
        </w:rPr>
        <w:t xml:space="preserve">           </w:t>
      </w:r>
      <w:r w:rsidRPr="00FA669F">
        <w:rPr>
          <w:rFonts w:ascii="Calibri" w:hAnsi="Calibri"/>
          <w:b/>
          <w:bCs/>
          <w:color w:val="000000"/>
          <w:lang w:val="it"/>
        </w:rPr>
        <w:t xml:space="preserve">  Commissione: </w:t>
      </w:r>
      <w:r w:rsidRPr="00FA669F">
        <w:rPr>
          <w:rFonts w:ascii="Calibri" w:hAnsi="Calibri"/>
          <w:b/>
          <w:color w:val="000000"/>
          <w:lang w:val="it"/>
        </w:rPr>
        <w:t xml:space="preserve">Prof. </w:t>
      </w:r>
      <w:r w:rsidR="00DA54B5">
        <w:rPr>
          <w:rFonts w:ascii="Calibri" w:hAnsi="Calibri"/>
          <w:b/>
          <w:color w:val="000000"/>
          <w:lang w:val="it"/>
        </w:rPr>
        <w:t>C. Malta</w:t>
      </w:r>
      <w:r w:rsidRPr="00FA669F">
        <w:rPr>
          <w:rFonts w:ascii="Calibri" w:hAnsi="Calibri"/>
          <w:b/>
          <w:color w:val="000000"/>
          <w:lang w:val="it"/>
        </w:rPr>
        <w:t xml:space="preserve"> (Presidente) </w:t>
      </w:r>
      <w:r w:rsidR="00E24AA3">
        <w:rPr>
          <w:rFonts w:ascii="Calibri" w:hAnsi="Calibri"/>
          <w:b/>
          <w:color w:val="000000"/>
          <w:lang w:val="it"/>
        </w:rPr>
        <w:t xml:space="preserve">E. Assenza, </w:t>
      </w:r>
      <w:proofErr w:type="spellStart"/>
      <w:proofErr w:type="gramStart"/>
      <w:r w:rsidR="00D50B63">
        <w:rPr>
          <w:rFonts w:ascii="Calibri" w:hAnsi="Calibri"/>
          <w:b/>
          <w:color w:val="000000"/>
          <w:lang w:val="it"/>
        </w:rPr>
        <w:t>A.Castiglione</w:t>
      </w:r>
      <w:proofErr w:type="spellEnd"/>
      <w:proofErr w:type="gramEnd"/>
      <w:r w:rsidR="00543712">
        <w:rPr>
          <w:rFonts w:ascii="Calibri" w:hAnsi="Calibri"/>
          <w:b/>
          <w:color w:val="000000"/>
          <w:lang w:val="it"/>
        </w:rPr>
        <w:t>,</w:t>
      </w:r>
      <w:r w:rsidR="00186AED">
        <w:rPr>
          <w:rFonts w:ascii="Calibri" w:hAnsi="Calibri"/>
          <w:b/>
          <w:color w:val="000000"/>
          <w:lang w:val="it"/>
        </w:rPr>
        <w:t xml:space="preserve"> </w:t>
      </w:r>
      <w:r w:rsidR="005272E1">
        <w:rPr>
          <w:rFonts w:ascii="Calibri" w:hAnsi="Calibri"/>
          <w:b/>
          <w:color w:val="000000"/>
          <w:lang w:val="it"/>
        </w:rPr>
        <w:t xml:space="preserve">A. </w:t>
      </w:r>
      <w:r w:rsidR="00A42459">
        <w:rPr>
          <w:rFonts w:ascii="Calibri" w:hAnsi="Calibri"/>
          <w:b/>
          <w:color w:val="000000"/>
          <w:lang w:val="it"/>
        </w:rPr>
        <w:t>Di Stefano</w:t>
      </w:r>
      <w:r w:rsidR="00E141A5">
        <w:rPr>
          <w:rFonts w:ascii="Calibri" w:hAnsi="Calibri"/>
          <w:b/>
          <w:color w:val="000000"/>
          <w:lang w:val="it"/>
        </w:rPr>
        <w:t>,</w:t>
      </w:r>
      <w:r w:rsidR="005733BB">
        <w:rPr>
          <w:rFonts w:ascii="Calibri" w:hAnsi="Calibri"/>
          <w:b/>
          <w:color w:val="000000"/>
          <w:lang w:val="it"/>
        </w:rPr>
        <w:t xml:space="preserve"> </w:t>
      </w:r>
      <w:r w:rsidR="000C7011">
        <w:rPr>
          <w:rFonts w:ascii="Calibri" w:hAnsi="Calibri"/>
          <w:b/>
          <w:color w:val="000000"/>
          <w:lang w:val="it"/>
        </w:rPr>
        <w:t xml:space="preserve">G. Forni, M. </w:t>
      </w:r>
      <w:proofErr w:type="gramStart"/>
      <w:r w:rsidR="000C7011">
        <w:rPr>
          <w:rFonts w:ascii="Calibri" w:hAnsi="Calibri"/>
          <w:b/>
          <w:color w:val="000000"/>
          <w:lang w:val="it"/>
        </w:rPr>
        <w:t xml:space="preserve">Geraci, </w:t>
      </w:r>
      <w:r w:rsidR="00E141A5">
        <w:rPr>
          <w:rFonts w:ascii="Calibri" w:hAnsi="Calibri"/>
          <w:b/>
          <w:color w:val="000000"/>
          <w:lang w:val="it"/>
        </w:rPr>
        <w:t xml:space="preserve"> G.</w:t>
      </w:r>
      <w:proofErr w:type="gramEnd"/>
      <w:r w:rsidR="00A92B75">
        <w:rPr>
          <w:rFonts w:ascii="Calibri" w:hAnsi="Calibri"/>
          <w:b/>
          <w:color w:val="000000"/>
          <w:lang w:val="it"/>
        </w:rPr>
        <w:t xml:space="preserve"> Me</w:t>
      </w:r>
      <w:r w:rsidR="00E141A5">
        <w:rPr>
          <w:rFonts w:ascii="Calibri" w:hAnsi="Calibri"/>
          <w:b/>
          <w:color w:val="000000"/>
          <w:lang w:val="it"/>
        </w:rPr>
        <w:t>ssina</w:t>
      </w:r>
      <w:r w:rsidR="00A92B75">
        <w:rPr>
          <w:rFonts w:ascii="Calibri" w:hAnsi="Calibri"/>
          <w:b/>
          <w:color w:val="000000"/>
          <w:lang w:val="it"/>
        </w:rPr>
        <w:t>, N.</w:t>
      </w:r>
      <w:r w:rsidR="008F35BF">
        <w:rPr>
          <w:rFonts w:ascii="Calibri" w:hAnsi="Calibri"/>
          <w:b/>
          <w:color w:val="000000"/>
          <w:lang w:val="it"/>
        </w:rPr>
        <w:t xml:space="preserve"> </w:t>
      </w:r>
      <w:r w:rsidR="00A92B75">
        <w:rPr>
          <w:rFonts w:ascii="Calibri" w:hAnsi="Calibri"/>
          <w:b/>
          <w:color w:val="000000"/>
          <w:lang w:val="it"/>
        </w:rPr>
        <w:t>Primo</w:t>
      </w:r>
      <w:r w:rsidR="008F35BF">
        <w:rPr>
          <w:rFonts w:ascii="Calibri" w:hAnsi="Calibri"/>
          <w:b/>
          <w:color w:val="000000"/>
          <w:lang w:val="it"/>
        </w:rPr>
        <w:t>, R.</w:t>
      </w:r>
      <w:r w:rsidR="00404F88">
        <w:rPr>
          <w:rFonts w:ascii="Calibri" w:hAnsi="Calibri"/>
          <w:b/>
          <w:color w:val="000000"/>
          <w:lang w:val="it"/>
        </w:rPr>
        <w:t xml:space="preserve"> </w:t>
      </w:r>
      <w:r w:rsidR="008F35BF">
        <w:rPr>
          <w:rFonts w:ascii="Calibri" w:hAnsi="Calibri"/>
          <w:b/>
          <w:color w:val="000000"/>
          <w:lang w:val="it"/>
        </w:rPr>
        <w:t>Santoro</w:t>
      </w:r>
    </w:p>
    <w:p w14:paraId="72015134" w14:textId="77777777" w:rsidR="009342F1" w:rsidRPr="00FA669F" w:rsidRDefault="009342F1" w:rsidP="0045403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lang w:val="it"/>
        </w:rPr>
      </w:pPr>
    </w:p>
    <w:tbl>
      <w:tblPr>
        <w:tblW w:w="14742" w:type="dxa"/>
        <w:tblInd w:w="40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776"/>
        <w:gridCol w:w="1418"/>
        <w:gridCol w:w="8138"/>
        <w:gridCol w:w="1984"/>
      </w:tblGrid>
      <w:tr w:rsidR="00454031" w:rsidRPr="00D71177" w14:paraId="2996A05D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74AF80" w14:textId="77777777" w:rsidR="00454031" w:rsidRPr="003D033D" w:rsidRDefault="00454031" w:rsidP="0003154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D963E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F9B311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79EC4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2AE53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846610" w:rsidRPr="00624432" w14:paraId="07509E2E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2CD28" w14:textId="77777777" w:rsidR="00846610" w:rsidRPr="00624432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AC829" w14:textId="77777777" w:rsidR="00846610" w:rsidRPr="002B2043" w:rsidRDefault="00846610" w:rsidP="00846610">
            <w:pPr>
              <w:jc w:val="both"/>
              <w:rPr>
                <w:rFonts w:asciiTheme="minorHAnsi" w:hAnsiTheme="minorHAnsi" w:cstheme="minorHAnsi"/>
              </w:rPr>
            </w:pPr>
            <w:r w:rsidRPr="002B2043">
              <w:rPr>
                <w:rFonts w:asciiTheme="minorHAnsi" w:hAnsiTheme="minorHAnsi" w:cstheme="minorHAnsi"/>
              </w:rPr>
              <w:t>NUNZIATA</w:t>
            </w:r>
          </w:p>
          <w:p w14:paraId="1F83ED0D" w14:textId="79BD79C6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ALESSANDRA  553137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9BEAD" w14:textId="74F59990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ASSENZA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4BA1C" w14:textId="0D11143D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 xml:space="preserve">La variazione </w:t>
            </w:r>
            <w:proofErr w:type="spellStart"/>
            <w:r w:rsidRPr="002B2043">
              <w:rPr>
                <w:rFonts w:asciiTheme="minorHAnsi" w:hAnsiTheme="minorHAnsi" w:cstheme="minorHAnsi"/>
              </w:rPr>
              <w:t>diagenica</w:t>
            </w:r>
            <w:proofErr w:type="spellEnd"/>
            <w:r w:rsidRPr="002B2043">
              <w:rPr>
                <w:rFonts w:asciiTheme="minorHAnsi" w:hAnsiTheme="minorHAnsi" w:cstheme="minorHAnsi"/>
              </w:rPr>
              <w:t xml:space="preserve"> in Sicilia: un’indagine a Caronia e Mistretta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46DAE" w14:textId="51087479" w:rsidR="00846610" w:rsidRPr="00624432" w:rsidRDefault="00437767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774B59">
              <w:rPr>
                <w:rFonts w:ascii="Calibri" w:hAnsi="Calibri" w:cs="Calibri"/>
                <w:sz w:val="20"/>
                <w:szCs w:val="20"/>
              </w:rPr>
              <w:t xml:space="preserve"> CASTIGLIONE</w:t>
            </w:r>
          </w:p>
        </w:tc>
      </w:tr>
      <w:tr w:rsidR="00846610" w:rsidRPr="00624432" w14:paraId="06F01BB9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108C1" w14:textId="77777777" w:rsidR="00846610" w:rsidRPr="00624432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2FC8F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BELFIORE</w:t>
            </w:r>
          </w:p>
          <w:p w14:paraId="222DE326" w14:textId="0CBFCF72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FLAVIA           546603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FDF21" w14:textId="3586058E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DI STEFANO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FD14D" w14:textId="718FFAD0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Lo stato di paura all’origine dell’</w:t>
            </w:r>
            <w:proofErr w:type="spellStart"/>
            <w:r w:rsidRPr="002B2043">
              <w:rPr>
                <w:rFonts w:asciiTheme="minorHAnsi" w:hAnsiTheme="minorHAnsi" w:cstheme="minorHAnsi"/>
                <w:color w:val="000000"/>
              </w:rPr>
              <w:t>ἀκρ</w:t>
            </w:r>
            <w:proofErr w:type="spellEnd"/>
            <w:r w:rsidRPr="002B2043">
              <w:rPr>
                <w:rFonts w:asciiTheme="minorHAnsi" w:hAnsiTheme="minorHAnsi" w:cstheme="minorHAnsi"/>
                <w:color w:val="000000"/>
              </w:rPr>
              <w:t>ασία nei personaggi femminili delle tragedie di Seneca.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D486C" w14:textId="21FA94B1" w:rsidR="00846610" w:rsidRPr="00624432" w:rsidRDefault="00437767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SANTORO</w:t>
            </w:r>
          </w:p>
        </w:tc>
      </w:tr>
      <w:tr w:rsidR="00846610" w:rsidRPr="00624432" w14:paraId="0ED59959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43C6F" w14:textId="77777777" w:rsidR="00846610" w:rsidRPr="00624432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9602C9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BERTINO</w:t>
            </w:r>
          </w:p>
          <w:p w14:paraId="49E8BF2F" w14:textId="04F5B15D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GLORIA         552243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B400D" w14:textId="60A1F62E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 xml:space="preserve">MESSINA 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4DB42" w14:textId="406E21CC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OVERTOURISM E GENTRIFICAZIONE: IL CASO NAPOLI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C5716" w14:textId="5449D95B" w:rsidR="00846610" w:rsidRPr="00624432" w:rsidRDefault="00437767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9604C8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6C6F84">
              <w:rPr>
                <w:rFonts w:ascii="Calibri" w:hAnsi="Calibri" w:cs="Calibri"/>
                <w:sz w:val="20"/>
                <w:szCs w:val="20"/>
              </w:rPr>
              <w:t>GERACI</w:t>
            </w:r>
          </w:p>
        </w:tc>
      </w:tr>
      <w:tr w:rsidR="00846610" w:rsidRPr="00624432" w14:paraId="7F36DC73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08BE76" w14:textId="003C759F" w:rsidR="00846610" w:rsidRPr="00624432" w:rsidRDefault="002B2043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1355D7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ESPOSITO</w:t>
            </w:r>
          </w:p>
          <w:p w14:paraId="587F8DA8" w14:textId="6CD104ED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ILARIA            545531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6A493D" w14:textId="29B6E08D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MESSINA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86F84" w14:textId="67D13CCA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Il paesaggio in Andrea Zanzotto: una lettura di geografia culturale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B0A4C" w14:textId="1A081C73" w:rsidR="00846610" w:rsidRPr="00624432" w:rsidRDefault="005C30E8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PRIMO</w:t>
            </w:r>
          </w:p>
        </w:tc>
      </w:tr>
      <w:tr w:rsidR="00846610" w:rsidRPr="00624432" w14:paraId="5F82EF07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1AD21" w14:textId="2A78F85B" w:rsidR="00846610" w:rsidRPr="00624432" w:rsidRDefault="002B2043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5FABB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FALLITI</w:t>
            </w:r>
          </w:p>
          <w:p w14:paraId="3D2BA74D" w14:textId="2340C09C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ANTONIO       555264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E066B" w14:textId="0629F100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PRIMO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921B7" w14:textId="120F35B0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L’eterno ritorno di ’</w:t>
            </w:r>
            <w:proofErr w:type="spellStart"/>
            <w:r w:rsidRPr="002B2043">
              <w:rPr>
                <w:rFonts w:asciiTheme="minorHAnsi" w:hAnsiTheme="minorHAnsi" w:cstheme="minorHAnsi"/>
              </w:rPr>
              <w:t>Ndrja</w:t>
            </w:r>
            <w:proofErr w:type="spellEnd"/>
            <w:r w:rsidRPr="002B20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2043">
              <w:rPr>
                <w:rFonts w:asciiTheme="minorHAnsi" w:hAnsiTheme="minorHAnsi" w:cstheme="minorHAnsi"/>
              </w:rPr>
              <w:t>Cambrìa</w:t>
            </w:r>
            <w:proofErr w:type="spellEnd"/>
            <w:r w:rsidRPr="002B2043">
              <w:rPr>
                <w:rFonts w:asciiTheme="minorHAnsi" w:hAnsiTheme="minorHAnsi" w:cstheme="minorHAnsi"/>
              </w:rPr>
              <w:t xml:space="preserve"> Per una lettura di Horcynus Orca di Stefano D’Arrigo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F6A6E" w14:textId="3A75F2F9" w:rsidR="00846610" w:rsidRPr="00624432" w:rsidRDefault="005C30E8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FORNI</w:t>
            </w:r>
          </w:p>
        </w:tc>
      </w:tr>
      <w:tr w:rsidR="00846610" w:rsidRPr="00624432" w14:paraId="1AE2BD2E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F2EEE" w14:textId="7DDC793F" w:rsidR="00846610" w:rsidRPr="00624432" w:rsidRDefault="002B2043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B6C9D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LA TORRE</w:t>
            </w:r>
          </w:p>
          <w:p w14:paraId="37582ACA" w14:textId="3BD2AE68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ALESSIA          549879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E686A" w14:textId="1C79B0DD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 xml:space="preserve">    PRIMO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88CF7" w14:textId="0382C30A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IL TEMA DELLA MATERNITÀ NEL TEATRO DI LUIGI PIRANDELLO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4AD21" w14:textId="01371293" w:rsidR="00846610" w:rsidRPr="00624432" w:rsidRDefault="005C30E8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FORNI</w:t>
            </w:r>
          </w:p>
        </w:tc>
      </w:tr>
      <w:tr w:rsidR="00846610" w:rsidRPr="00624432" w14:paraId="10212CB7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D5326" w14:textId="0E246B56" w:rsidR="00846610" w:rsidRPr="00624432" w:rsidRDefault="002B2043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10550" w14:textId="77777777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LAURENZANO</w:t>
            </w:r>
          </w:p>
          <w:p w14:paraId="284BA6F5" w14:textId="52B5AE1F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ANTONIETTA   542256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0C9C9" w14:textId="1EE5AFDC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PRIMO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A1A7C" w14:textId="6C98412B" w:rsidR="00846610" w:rsidRPr="002B2043" w:rsidRDefault="00846610" w:rsidP="008466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  <w:color w:val="000000"/>
              </w:rPr>
              <w:t>Paesaggio notturno e contemplazione astrale nelle poesie di Dino Campana, Giuseppe Ungaretti e Antonia Pozzi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B6C144" w14:textId="206581EB" w:rsidR="00846610" w:rsidRPr="00624432" w:rsidRDefault="00A12D38" w:rsidP="008466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MALTA</w:t>
            </w:r>
          </w:p>
        </w:tc>
      </w:tr>
      <w:tr w:rsidR="002B2043" w:rsidRPr="00624432" w14:paraId="2F768B50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A44641" w14:textId="1A115D8E" w:rsidR="002B2043" w:rsidRPr="00624432" w:rsidRDefault="00A42459" w:rsidP="002B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47E20" w14:textId="77777777" w:rsidR="002B2043" w:rsidRPr="002B2043" w:rsidRDefault="002B2043" w:rsidP="002B2043">
            <w:pPr>
              <w:jc w:val="both"/>
              <w:rPr>
                <w:rFonts w:asciiTheme="minorHAnsi" w:hAnsiTheme="minorHAnsi" w:cstheme="minorHAnsi"/>
              </w:rPr>
            </w:pPr>
            <w:r w:rsidRPr="002B2043">
              <w:rPr>
                <w:rFonts w:asciiTheme="minorHAnsi" w:hAnsiTheme="minorHAnsi" w:cstheme="minorHAnsi"/>
              </w:rPr>
              <w:t>PAPALIA</w:t>
            </w:r>
          </w:p>
          <w:p w14:paraId="47280E5E" w14:textId="2C477E92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PIERPAOLO      544959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BC156C" w14:textId="4DCF84EC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PRIMO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EB1F1" w14:textId="2D2B426E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I paesaggi nei reportages narrativi di Corrado Alvaro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D3EFE" w14:textId="201539E9" w:rsidR="002B2043" w:rsidRPr="00624432" w:rsidRDefault="00A12D38" w:rsidP="002B20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MALTA</w:t>
            </w:r>
          </w:p>
        </w:tc>
      </w:tr>
      <w:tr w:rsidR="002B2043" w:rsidRPr="00624432" w14:paraId="1B1850A5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5E295E" w14:textId="2F2DBD64" w:rsidR="002B2043" w:rsidRPr="00624432" w:rsidRDefault="00A42459" w:rsidP="002B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030A1" w14:textId="77777777" w:rsidR="002B2043" w:rsidRPr="002B2043" w:rsidRDefault="002B2043" w:rsidP="002B2043">
            <w:pPr>
              <w:jc w:val="both"/>
              <w:rPr>
                <w:rFonts w:asciiTheme="minorHAnsi" w:hAnsiTheme="minorHAnsi" w:cstheme="minorHAnsi"/>
              </w:rPr>
            </w:pPr>
            <w:r w:rsidRPr="002B2043">
              <w:rPr>
                <w:rFonts w:asciiTheme="minorHAnsi" w:hAnsiTheme="minorHAnsi" w:cstheme="minorHAnsi"/>
              </w:rPr>
              <w:t>SGRO</w:t>
            </w:r>
          </w:p>
          <w:p w14:paraId="7165B4EA" w14:textId="6F7672F1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>MARTINA       552272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A76EF" w14:textId="2E247B77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2043">
              <w:rPr>
                <w:rFonts w:asciiTheme="minorHAnsi" w:hAnsiTheme="minorHAnsi" w:cstheme="minorHAnsi"/>
              </w:rPr>
              <w:t xml:space="preserve">MESSINA    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19E65" w14:textId="48A15E12" w:rsidR="002B2043" w:rsidRPr="002B2043" w:rsidRDefault="002B2043" w:rsidP="002B20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B2043">
              <w:rPr>
                <w:rFonts w:asciiTheme="minorHAnsi" w:hAnsiTheme="minorHAnsi" w:cstheme="minorHAnsi"/>
              </w:rPr>
              <w:t>ll</w:t>
            </w:r>
            <w:proofErr w:type="spellEnd"/>
            <w:r w:rsidRPr="002B2043">
              <w:rPr>
                <w:rFonts w:asciiTheme="minorHAnsi" w:hAnsiTheme="minorHAnsi" w:cstheme="minorHAnsi"/>
              </w:rPr>
              <w:t xml:space="preserve"> Pacchetto Colombo e l’industrializzazione in Calabria: una prospettiva geografica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64DEE" w14:textId="191F2FC3" w:rsidR="002B2043" w:rsidRPr="00624432" w:rsidRDefault="00186AED" w:rsidP="002B20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GERACI</w:t>
            </w:r>
          </w:p>
        </w:tc>
      </w:tr>
    </w:tbl>
    <w:p w14:paraId="312E4A02" w14:textId="77777777" w:rsidR="002B3B9F" w:rsidRDefault="002B3B9F" w:rsidP="006307DC"/>
    <w:p w14:paraId="5FAD5532" w14:textId="77777777" w:rsidR="002B3B9F" w:rsidRDefault="002B3B9F" w:rsidP="006307DC"/>
    <w:p w14:paraId="6FC6D0D5" w14:textId="77777777" w:rsidR="001B610D" w:rsidRDefault="001B610D" w:rsidP="006307DC"/>
    <w:p w14:paraId="1E97FD16" w14:textId="77777777" w:rsidR="002B3B9F" w:rsidRDefault="002B3B9F" w:rsidP="006307DC"/>
    <w:p w14:paraId="25E37915" w14:textId="77777777" w:rsidR="002B3B9F" w:rsidRPr="00BC0C1C" w:rsidRDefault="002B3B9F" w:rsidP="002B3B9F">
      <w:pPr>
        <w:jc w:val="center"/>
      </w:pPr>
      <w:r w:rsidRPr="00BC0C1C">
        <w:rPr>
          <w:noProof/>
        </w:rPr>
        <w:lastRenderedPageBreak/>
        <w:drawing>
          <wp:inline distT="0" distB="0" distL="0" distR="0" wp14:anchorId="4BEB2471" wp14:editId="7245A41A">
            <wp:extent cx="638175" cy="552450"/>
            <wp:effectExtent l="19050" t="0" r="9525" b="0"/>
            <wp:docPr id="1235699546" name="Immagine 2" descr="Immagine che contiene testo, emblema, logo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99546" name="Immagine 2" descr="Immagine che contiene testo, emblema, logo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8F299" w14:textId="77777777" w:rsidR="002B3B9F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466F9480" w14:textId="3AE3D80F" w:rsidR="002B3B9F" w:rsidRPr="00A6304F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E31796">
        <w:rPr>
          <w:rFonts w:ascii="Calibri" w:hAnsi="Calibri"/>
          <w:b/>
          <w:bCs/>
          <w:color w:val="000000"/>
        </w:rPr>
        <w:t>4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E31796">
        <w:rPr>
          <w:rFonts w:ascii="Calibri" w:hAnsi="Calibri"/>
          <w:b/>
          <w:bCs/>
          <w:color w:val="000000"/>
        </w:rPr>
        <w:t>5</w:t>
      </w:r>
    </w:p>
    <w:p w14:paraId="41A0BFD4" w14:textId="602BEB4B" w:rsidR="002B3B9F" w:rsidRPr="00D71177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E31796">
        <w:rPr>
          <w:rFonts w:ascii="Calibri" w:hAnsi="Calibri"/>
          <w:b/>
          <w:bCs/>
          <w:color w:val="000000"/>
          <w:sz w:val="32"/>
          <w:szCs w:val="32"/>
        </w:rPr>
        <w:t>18</w:t>
      </w:r>
      <w:proofErr w:type="gramEnd"/>
      <w:r w:rsidR="00E31796">
        <w:rPr>
          <w:rFonts w:ascii="Calibri" w:hAnsi="Calibri"/>
          <w:b/>
          <w:bCs/>
          <w:color w:val="000000"/>
          <w:sz w:val="32"/>
          <w:szCs w:val="32"/>
        </w:rPr>
        <w:t xml:space="preserve"> LUGLIO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</w:rPr>
        <w:t>5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E31796"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4EEBECE0" w14:textId="4AF810B8" w:rsidR="002B3B9F" w:rsidRPr="002B0D58" w:rsidRDefault="002B3B9F" w:rsidP="002B3B9F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4B3641" w:rsidRPr="004B3641">
        <w:rPr>
          <w:rFonts w:ascii="Calibri" w:hAnsi="Calibri" w:cs="Book Antiqua"/>
          <w:b/>
          <w:bCs/>
          <w:smallCaps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sala </w:t>
      </w:r>
      <w:proofErr w:type="gramStart"/>
      <w:r w:rsidR="004B3641" w:rsidRPr="004B3641">
        <w:rPr>
          <w:rFonts w:ascii="Calibri" w:hAnsi="Calibri" w:cs="Book Antiqua"/>
          <w:b/>
          <w:bCs/>
          <w:smallCaps/>
          <w:color w:val="0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mostre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proofErr w:type="gramEnd"/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</w:p>
    <w:p w14:paraId="45EA9E82" w14:textId="4DFF173B" w:rsidR="00662A3F" w:rsidRDefault="002B3B9F" w:rsidP="00C97D0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B3B9F">
        <w:rPr>
          <w:rFonts w:asciiTheme="minorHAnsi" w:hAnsiTheme="minorHAnsi" w:cstheme="minorHAnsi"/>
          <w:b/>
          <w:bCs/>
          <w:sz w:val="32"/>
          <w:szCs w:val="32"/>
        </w:rPr>
        <w:t>CORSO DI LAUREA MAGISTRALE IN TRADIZIONE CLASSICA – ARCHEOLOGIA DEL MEDITERRAN</w:t>
      </w:r>
      <w:r w:rsidR="00EF619C">
        <w:rPr>
          <w:rFonts w:asciiTheme="minorHAnsi" w:hAnsiTheme="minorHAnsi" w:cstheme="minorHAnsi"/>
          <w:b/>
          <w:bCs/>
          <w:sz w:val="32"/>
          <w:szCs w:val="32"/>
        </w:rPr>
        <w:t>EO</w:t>
      </w:r>
    </w:p>
    <w:p w14:paraId="6399D593" w14:textId="008928DE" w:rsidR="00EF619C" w:rsidRDefault="00422988" w:rsidP="00662A3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</w:t>
      </w:r>
      <w:r w:rsidR="00346FB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B3B9F">
        <w:rPr>
          <w:rFonts w:asciiTheme="minorHAnsi" w:hAnsiTheme="minorHAnsi" w:cstheme="minorHAnsi"/>
          <w:b/>
          <w:bCs/>
          <w:sz w:val="32"/>
          <w:szCs w:val="32"/>
        </w:rPr>
        <w:t>C</w:t>
      </w:r>
      <w:r w:rsidR="002B3B9F">
        <w:rPr>
          <w:rFonts w:asciiTheme="minorHAnsi" w:hAnsiTheme="minorHAnsi" w:cstheme="minorHAnsi"/>
          <w:b/>
          <w:bCs/>
        </w:rPr>
        <w:t xml:space="preserve">ommissione: Prof. M. </w:t>
      </w:r>
      <w:proofErr w:type="gramStart"/>
      <w:r w:rsidR="002B3B9F">
        <w:rPr>
          <w:rFonts w:asciiTheme="minorHAnsi" w:hAnsiTheme="minorHAnsi" w:cstheme="minorHAnsi"/>
          <w:b/>
          <w:bCs/>
        </w:rPr>
        <w:t>Onorato(</w:t>
      </w:r>
      <w:proofErr w:type="gramEnd"/>
      <w:r w:rsidR="002B3B9F">
        <w:rPr>
          <w:rFonts w:asciiTheme="minorHAnsi" w:hAnsiTheme="minorHAnsi" w:cstheme="minorHAnsi"/>
          <w:b/>
          <w:bCs/>
        </w:rPr>
        <w:t>Presidente)</w:t>
      </w:r>
      <w:r w:rsidR="006E4934">
        <w:rPr>
          <w:rFonts w:asciiTheme="minorHAnsi" w:hAnsiTheme="minorHAnsi" w:cstheme="minorHAnsi"/>
          <w:b/>
          <w:bCs/>
        </w:rPr>
        <w:t xml:space="preserve">, </w:t>
      </w:r>
      <w:r w:rsidR="008A5538">
        <w:rPr>
          <w:rFonts w:asciiTheme="minorHAnsi" w:hAnsiTheme="minorHAnsi" w:cstheme="minorHAnsi"/>
          <w:b/>
          <w:bCs/>
        </w:rPr>
        <w:t>L. Campagna, M.A. Causarano,</w:t>
      </w:r>
      <w:r w:rsidR="00346FBE">
        <w:rPr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 w:rsidR="003D26E6">
        <w:rPr>
          <w:rFonts w:asciiTheme="minorHAnsi" w:hAnsiTheme="minorHAnsi" w:cstheme="minorHAnsi"/>
          <w:b/>
          <w:bCs/>
        </w:rPr>
        <w:t>S.Condorelli</w:t>
      </w:r>
      <w:proofErr w:type="spellEnd"/>
      <w:proofErr w:type="gramEnd"/>
      <w:r w:rsidR="003D26E6">
        <w:rPr>
          <w:rFonts w:asciiTheme="minorHAnsi" w:hAnsiTheme="minorHAnsi" w:cstheme="minorHAnsi"/>
          <w:b/>
          <w:bCs/>
        </w:rPr>
        <w:t>,</w:t>
      </w:r>
      <w:r w:rsidR="00346FBE">
        <w:rPr>
          <w:rFonts w:asciiTheme="minorHAnsi" w:hAnsiTheme="minorHAnsi" w:cstheme="minorHAnsi"/>
          <w:b/>
          <w:bCs/>
        </w:rPr>
        <w:t xml:space="preserve"> </w:t>
      </w:r>
      <w:r w:rsidR="00F407E5">
        <w:rPr>
          <w:rFonts w:asciiTheme="minorHAnsi" w:hAnsiTheme="minorHAnsi" w:cstheme="minorHAnsi"/>
          <w:b/>
          <w:bCs/>
        </w:rPr>
        <w:t>C.</w:t>
      </w:r>
      <w:r w:rsidR="005C2C3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407E5">
        <w:rPr>
          <w:rFonts w:asciiTheme="minorHAnsi" w:hAnsiTheme="minorHAnsi" w:cstheme="minorHAnsi"/>
          <w:b/>
          <w:bCs/>
        </w:rPr>
        <w:t>Meliado</w:t>
      </w:r>
      <w:proofErr w:type="spellEnd"/>
      <w:r w:rsidR="00F407E5">
        <w:rPr>
          <w:rFonts w:asciiTheme="minorHAnsi" w:hAnsiTheme="minorHAnsi" w:cstheme="minorHAnsi"/>
          <w:b/>
          <w:bCs/>
        </w:rPr>
        <w:t>’</w:t>
      </w:r>
      <w:r w:rsidR="003D26E6">
        <w:rPr>
          <w:rFonts w:asciiTheme="minorHAnsi" w:hAnsiTheme="minorHAnsi" w:cstheme="minorHAnsi"/>
          <w:b/>
          <w:bCs/>
        </w:rPr>
        <w:t>,</w:t>
      </w:r>
      <w:r w:rsidR="00EF619C">
        <w:rPr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 w:rsidR="00EF619C">
        <w:rPr>
          <w:rFonts w:asciiTheme="minorHAnsi" w:hAnsiTheme="minorHAnsi" w:cstheme="minorHAnsi"/>
          <w:b/>
          <w:bCs/>
        </w:rPr>
        <w:t>G</w:t>
      </w:r>
      <w:r w:rsidR="00813B3E">
        <w:rPr>
          <w:rFonts w:asciiTheme="minorHAnsi" w:hAnsiTheme="minorHAnsi" w:cstheme="minorHAnsi"/>
          <w:b/>
          <w:bCs/>
        </w:rPr>
        <w:t>.Spagnolo</w:t>
      </w:r>
      <w:proofErr w:type="spellEnd"/>
      <w:proofErr w:type="gramEnd"/>
      <w:r w:rsidR="00813B3E">
        <w:rPr>
          <w:rFonts w:asciiTheme="minorHAnsi" w:hAnsiTheme="minorHAnsi" w:cstheme="minorHAnsi"/>
          <w:b/>
          <w:bCs/>
        </w:rPr>
        <w:t xml:space="preserve">, </w:t>
      </w:r>
      <w:r w:rsidR="00346FBE">
        <w:rPr>
          <w:rFonts w:asciiTheme="minorHAnsi" w:hAnsiTheme="minorHAnsi" w:cstheme="minorHAnsi"/>
          <w:b/>
          <w:bCs/>
        </w:rPr>
        <w:t>S.</w:t>
      </w:r>
      <w:r w:rsidR="004A3C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46FBE">
        <w:rPr>
          <w:rFonts w:asciiTheme="minorHAnsi" w:hAnsiTheme="minorHAnsi" w:cstheme="minorHAnsi"/>
          <w:b/>
          <w:bCs/>
        </w:rPr>
        <w:t>Tuccinardi</w:t>
      </w:r>
      <w:proofErr w:type="spellEnd"/>
      <w:r w:rsidR="00264273">
        <w:rPr>
          <w:rFonts w:asciiTheme="minorHAnsi" w:hAnsiTheme="minorHAnsi" w:cstheme="minorHAnsi"/>
          <w:b/>
          <w:bCs/>
        </w:rPr>
        <w:t xml:space="preserve">, </w:t>
      </w:r>
      <w:proofErr w:type="gramStart"/>
      <w:r w:rsidR="00264273">
        <w:rPr>
          <w:rFonts w:asciiTheme="minorHAnsi" w:hAnsiTheme="minorHAnsi" w:cstheme="minorHAnsi"/>
          <w:b/>
          <w:bCs/>
        </w:rPr>
        <w:t>G.Ucciardello</w:t>
      </w:r>
      <w:proofErr w:type="gramEnd"/>
      <w:r w:rsidR="00C97D09">
        <w:rPr>
          <w:rFonts w:asciiTheme="minorHAnsi" w:hAnsiTheme="minorHAnsi" w:cstheme="minorHAnsi"/>
          <w:b/>
          <w:bCs/>
        </w:rPr>
        <w:t xml:space="preserve">, </w:t>
      </w:r>
    </w:p>
    <w:p w14:paraId="703094FD" w14:textId="52C6740F" w:rsidR="002B3B9F" w:rsidRPr="00C97D09" w:rsidRDefault="00EF619C" w:rsidP="00662A3F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</w:t>
      </w:r>
      <w:proofErr w:type="spellStart"/>
      <w:proofErr w:type="gramStart"/>
      <w:r w:rsidR="00C97D09">
        <w:rPr>
          <w:rFonts w:asciiTheme="minorHAnsi" w:hAnsiTheme="minorHAnsi" w:cstheme="minorHAnsi"/>
          <w:b/>
          <w:bCs/>
        </w:rPr>
        <w:t>R.Burgio</w:t>
      </w:r>
      <w:proofErr w:type="spellEnd"/>
      <w:proofErr w:type="gramEnd"/>
      <w:r w:rsidR="00662A3F">
        <w:rPr>
          <w:rFonts w:asciiTheme="minorHAnsi" w:hAnsiTheme="minorHAnsi" w:cstheme="minorHAnsi"/>
          <w:b/>
          <w:bCs/>
        </w:rPr>
        <w:t>(Esp. Esterno)</w:t>
      </w:r>
    </w:p>
    <w:p w14:paraId="3E673D53" w14:textId="77777777" w:rsidR="002B3B9F" w:rsidRPr="002B3B9F" w:rsidRDefault="002B3B9F" w:rsidP="006307DC">
      <w:pPr>
        <w:rPr>
          <w:b/>
          <w:bCs/>
          <w:sz w:val="32"/>
          <w:szCs w:val="32"/>
        </w:rPr>
      </w:pPr>
    </w:p>
    <w:tbl>
      <w:tblPr>
        <w:tblW w:w="14742" w:type="dxa"/>
        <w:tblInd w:w="3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781"/>
        <w:gridCol w:w="7513"/>
        <w:gridCol w:w="1904"/>
      </w:tblGrid>
      <w:tr w:rsidR="002B3B9F" w:rsidRPr="00082CA3" w14:paraId="47670FD0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7F53A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7AE00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4B207A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9A011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E8B69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F61ADC" w:rsidRPr="00765C83" w14:paraId="0031E22B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68224" w14:textId="77777777" w:rsidR="00F61ADC" w:rsidRPr="00765C83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5502A" w14:textId="77777777" w:rsidR="00F61ADC" w:rsidRPr="00F61ADC" w:rsidRDefault="00F61ADC" w:rsidP="00F61ADC">
            <w:pPr>
              <w:jc w:val="both"/>
              <w:rPr>
                <w:rFonts w:asciiTheme="minorHAnsi" w:hAnsiTheme="minorHAnsi" w:cstheme="minorHAnsi"/>
              </w:rPr>
            </w:pPr>
            <w:r w:rsidRPr="00F61ADC">
              <w:rPr>
                <w:rFonts w:asciiTheme="minorHAnsi" w:hAnsiTheme="minorHAnsi" w:cstheme="minorHAnsi"/>
              </w:rPr>
              <w:t>DENI                568174</w:t>
            </w:r>
          </w:p>
          <w:p w14:paraId="7BB7E687" w14:textId="36210CC9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NICOLETTA ANASTASIA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3C7F8" w14:textId="2CF45755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CAUSARANO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B69E8" w14:textId="34C72954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  <w:color w:val="000000"/>
              </w:rPr>
              <w:t>Gerace bizantina, normanna e angioina: prospettive di archeologia medievale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AC9F0" w14:textId="1C2BB56D" w:rsidR="00F61ADC" w:rsidRPr="00765C83" w:rsidRDefault="00C576E0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="00030CE7">
              <w:rPr>
                <w:rFonts w:asciiTheme="minorHAnsi" w:hAnsiTheme="minorHAnsi" w:cstheme="minorHAnsi"/>
                <w:sz w:val="20"/>
                <w:szCs w:val="20"/>
              </w:rPr>
              <w:t>CCINARDI</w:t>
            </w:r>
          </w:p>
        </w:tc>
      </w:tr>
      <w:tr w:rsidR="00F61ADC" w:rsidRPr="00765C83" w14:paraId="1924AAFD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5D567" w14:textId="28F49B97" w:rsidR="00F61ADC" w:rsidRPr="00765C83" w:rsidRDefault="007F5313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94000" w14:textId="77777777" w:rsidR="00F61ADC" w:rsidRPr="00F61ADC" w:rsidRDefault="00F61ADC" w:rsidP="00F61ADC">
            <w:pPr>
              <w:jc w:val="both"/>
              <w:rPr>
                <w:rFonts w:asciiTheme="minorHAnsi" w:hAnsiTheme="minorHAnsi" w:cstheme="minorHAnsi"/>
              </w:rPr>
            </w:pPr>
            <w:r w:rsidRPr="00F61ADC">
              <w:rPr>
                <w:rFonts w:asciiTheme="minorHAnsi" w:hAnsiTheme="minorHAnsi" w:cstheme="minorHAnsi"/>
              </w:rPr>
              <w:t xml:space="preserve">MAGISTRO </w:t>
            </w:r>
          </w:p>
          <w:p w14:paraId="26D89A4D" w14:textId="47691A97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ERSILIA            558249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43331" w14:textId="262DDD7C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UCCIARDELLO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CD9FB" w14:textId="4896B497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  <w:color w:val="000000"/>
              </w:rPr>
              <w:t xml:space="preserve">La sezione paremiografica del lessico dello </w:t>
            </w:r>
            <w:proofErr w:type="spellStart"/>
            <w:proofErr w:type="gramStart"/>
            <w:r w:rsidRPr="00F61ADC">
              <w:rPr>
                <w:rFonts w:asciiTheme="minorHAnsi" w:hAnsiTheme="minorHAnsi" w:cstheme="minorHAnsi"/>
                <w:color w:val="000000"/>
              </w:rPr>
              <w:t>Ps.Eudemo</w:t>
            </w:r>
            <w:proofErr w:type="spellEnd"/>
            <w:proofErr w:type="gramEnd"/>
            <w:r w:rsidRPr="00F61ADC">
              <w:rPr>
                <w:rFonts w:asciiTheme="minorHAnsi" w:hAnsiTheme="minorHAnsi" w:cstheme="minorHAnsi"/>
                <w:color w:val="000000"/>
              </w:rPr>
              <w:t>: saggio di edizione della lettera α, traduzione e commento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363B4" w14:textId="38804D99" w:rsidR="00F61ADC" w:rsidRPr="00765C83" w:rsidRDefault="00030CE7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MELIADO’</w:t>
            </w:r>
          </w:p>
        </w:tc>
      </w:tr>
      <w:tr w:rsidR="00F61ADC" w:rsidRPr="00765C83" w14:paraId="6A470993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94B79A" w14:textId="4B01AD85" w:rsidR="00F61ADC" w:rsidRPr="00765C83" w:rsidRDefault="007F5313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AD6D3" w14:textId="77777777" w:rsidR="00F61ADC" w:rsidRPr="00F61ADC" w:rsidRDefault="00F61ADC" w:rsidP="00F61ADC">
            <w:pPr>
              <w:jc w:val="both"/>
              <w:rPr>
                <w:rFonts w:asciiTheme="minorHAnsi" w:hAnsiTheme="minorHAnsi" w:cstheme="minorHAnsi"/>
              </w:rPr>
            </w:pPr>
            <w:r w:rsidRPr="00F61ADC">
              <w:rPr>
                <w:rFonts w:asciiTheme="minorHAnsi" w:hAnsiTheme="minorHAnsi" w:cstheme="minorHAnsi"/>
              </w:rPr>
              <w:t>MARZULLO</w:t>
            </w:r>
          </w:p>
          <w:p w14:paraId="10544C51" w14:textId="473051EA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NADIA              563519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069D7" w14:textId="23C3621D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ONORATO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9093D" w14:textId="1997BFCA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  <w:color w:val="000000"/>
              </w:rPr>
              <w:t>Fetonte dopo Ovidio: riscritture di un mito nella poesia latina tardoantica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144279" w14:textId="16ED9B3F" w:rsidR="00F61ADC" w:rsidRPr="00765C83" w:rsidRDefault="00030CE7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CONDORELLI</w:t>
            </w:r>
          </w:p>
        </w:tc>
      </w:tr>
      <w:tr w:rsidR="00F61ADC" w:rsidRPr="00765C83" w14:paraId="4C26F29A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F34DA" w14:textId="1A6AB3F7" w:rsidR="00F61ADC" w:rsidRPr="00765C83" w:rsidRDefault="007F5313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56645" w14:textId="77777777" w:rsidR="00F61ADC" w:rsidRPr="00F61ADC" w:rsidRDefault="00F61ADC" w:rsidP="00F61ADC">
            <w:pPr>
              <w:jc w:val="both"/>
              <w:rPr>
                <w:rFonts w:asciiTheme="minorHAnsi" w:hAnsiTheme="minorHAnsi" w:cstheme="minorHAnsi"/>
              </w:rPr>
            </w:pPr>
            <w:r w:rsidRPr="00F61ADC">
              <w:rPr>
                <w:rFonts w:asciiTheme="minorHAnsi" w:hAnsiTheme="minorHAnsi" w:cstheme="minorHAnsi"/>
              </w:rPr>
              <w:t>PRIOLA</w:t>
            </w:r>
          </w:p>
          <w:p w14:paraId="6CDB5EFE" w14:textId="7D51669D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MARTINA        552273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82146" w14:textId="36DA977C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ONORATO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13C98" w14:textId="7AF25306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Est sane </w:t>
            </w:r>
            <w:proofErr w:type="spellStart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iocus</w:t>
            </w:r>
            <w:proofErr w:type="spellEnd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iste</w:t>
            </w:r>
            <w:proofErr w:type="spellEnd"/>
            <w:r w:rsidRPr="00F61ADC">
              <w:rPr>
                <w:rFonts w:asciiTheme="minorHAnsi" w:hAnsiTheme="minorHAnsi" w:cstheme="minorHAnsi"/>
                <w:color w:val="000000"/>
              </w:rPr>
              <w:t xml:space="preserve">: poesia dei </w:t>
            </w:r>
            <w:proofErr w:type="spellStart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Saturnalia</w:t>
            </w:r>
            <w:proofErr w:type="spellEnd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,</w:t>
            </w:r>
            <w:r w:rsidRPr="00F61ADC">
              <w:rPr>
                <w:rFonts w:asciiTheme="minorHAnsi" w:hAnsiTheme="minorHAnsi" w:cstheme="minorHAnsi"/>
                <w:color w:val="000000"/>
              </w:rPr>
              <w:t xml:space="preserve"> giochi allusivi e rivalità letteraria negli </w:t>
            </w:r>
            <w:proofErr w:type="spellStart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hendecasyllabi</w:t>
            </w:r>
            <w:proofErr w:type="spellEnd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F61ADC">
              <w:rPr>
                <w:rFonts w:asciiTheme="minorHAnsi" w:hAnsiTheme="minorHAnsi" w:cstheme="minorHAnsi"/>
                <w:color w:val="000000"/>
              </w:rPr>
              <w:t xml:space="preserve">di Stazio a </w:t>
            </w:r>
            <w:proofErr w:type="spellStart"/>
            <w:r w:rsidRPr="00F61ADC">
              <w:rPr>
                <w:rFonts w:asciiTheme="minorHAnsi" w:hAnsiTheme="minorHAnsi" w:cstheme="minorHAnsi"/>
                <w:color w:val="000000"/>
              </w:rPr>
              <w:t>Plozio</w:t>
            </w:r>
            <w:proofErr w:type="spellEnd"/>
            <w:r w:rsidRPr="00F61AD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61ADC">
              <w:rPr>
                <w:rFonts w:asciiTheme="minorHAnsi" w:hAnsiTheme="minorHAnsi" w:cstheme="minorHAnsi"/>
                <w:color w:val="000000"/>
              </w:rPr>
              <w:t>Gripo</w:t>
            </w:r>
            <w:proofErr w:type="spellEnd"/>
            <w:r w:rsidRPr="00F61ADC">
              <w:rPr>
                <w:rFonts w:asciiTheme="minorHAnsi" w:hAnsiTheme="minorHAnsi" w:cstheme="minorHAnsi"/>
                <w:color w:val="000000"/>
              </w:rPr>
              <w:t xml:space="preserve"> (Stat. </w:t>
            </w:r>
            <w:proofErr w:type="spellStart"/>
            <w:r w:rsidRPr="00F61ADC">
              <w:rPr>
                <w:rFonts w:asciiTheme="minorHAnsi" w:hAnsiTheme="minorHAnsi" w:cstheme="minorHAnsi"/>
                <w:i/>
                <w:iCs/>
                <w:color w:val="000000"/>
              </w:rPr>
              <w:t>silu</w:t>
            </w:r>
            <w:proofErr w:type="spellEnd"/>
            <w:r w:rsidRPr="00F61ADC">
              <w:rPr>
                <w:rFonts w:asciiTheme="minorHAnsi" w:hAnsiTheme="minorHAnsi" w:cstheme="minorHAnsi"/>
                <w:color w:val="000000"/>
              </w:rPr>
              <w:t>. 4.9)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FE559B" w14:textId="2CC80A0F" w:rsidR="00F61ADC" w:rsidRPr="00765C83" w:rsidRDefault="00030CE7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CONDORELLI</w:t>
            </w:r>
          </w:p>
        </w:tc>
      </w:tr>
      <w:tr w:rsidR="00F61ADC" w:rsidRPr="00765C83" w14:paraId="38FA670E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C53B5" w14:textId="0A86CCBF" w:rsidR="00F61ADC" w:rsidRPr="00765C83" w:rsidRDefault="007F5313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80B5C" w14:textId="77777777" w:rsidR="00F61ADC" w:rsidRPr="00F61ADC" w:rsidRDefault="00F61ADC" w:rsidP="00F61ADC">
            <w:pPr>
              <w:jc w:val="both"/>
              <w:rPr>
                <w:rFonts w:asciiTheme="minorHAnsi" w:hAnsiTheme="minorHAnsi" w:cstheme="minorHAnsi"/>
              </w:rPr>
            </w:pPr>
            <w:r w:rsidRPr="00F61ADC">
              <w:rPr>
                <w:rFonts w:asciiTheme="minorHAnsi" w:hAnsiTheme="minorHAnsi" w:cstheme="minorHAnsi"/>
              </w:rPr>
              <w:t>SAITTA</w:t>
            </w:r>
          </w:p>
          <w:p w14:paraId="4FB40C23" w14:textId="5B889DC4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EDOARDO       549710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27C32" w14:textId="23193DC6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</w:rPr>
              <w:t>CAMPAGNA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37012" w14:textId="1A63990B" w:rsidR="00F61ADC" w:rsidRPr="00F61ADC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1ADC">
              <w:rPr>
                <w:rFonts w:asciiTheme="minorHAnsi" w:hAnsiTheme="minorHAnsi" w:cstheme="minorHAnsi"/>
                <w:color w:val="000000"/>
              </w:rPr>
              <w:t>IL SANTUARIO DI APOLLO AD HALAESA ARCHONIDEA: GLI EDIFICI DEL SETTORE NORD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F1737" w14:textId="3F66DB0A" w:rsidR="00F61ADC" w:rsidRPr="00765C83" w:rsidRDefault="00F407E5" w:rsidP="00F407E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BURGIO</w:t>
            </w:r>
          </w:p>
        </w:tc>
      </w:tr>
      <w:tr w:rsidR="00F61ADC" w:rsidRPr="00765C83" w14:paraId="392AA2C3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30681" w14:textId="77777777" w:rsidR="00F61ADC" w:rsidRPr="00765C83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D59B4" w14:textId="77777777" w:rsidR="00F61ADC" w:rsidRPr="002B3B9F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73C3B" w14:textId="77777777" w:rsidR="00F61ADC" w:rsidRPr="002B3B9F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EAE94" w14:textId="77777777" w:rsidR="00F61ADC" w:rsidRPr="002B3B9F" w:rsidRDefault="00F61ADC" w:rsidP="00F61AD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C2315" w14:textId="77777777" w:rsidR="00F61ADC" w:rsidRPr="00765C83" w:rsidRDefault="00F61ADC" w:rsidP="00F6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DA1CFB" w14:textId="77777777" w:rsidR="002B3B9F" w:rsidRDefault="002B3B9F" w:rsidP="006307DC"/>
    <w:p w14:paraId="43FCBC66" w14:textId="77777777" w:rsidR="00955C09" w:rsidRDefault="00955C09" w:rsidP="006307DC"/>
    <w:p w14:paraId="5FF0DEDE" w14:textId="77777777" w:rsidR="00955C09" w:rsidRDefault="00955C09" w:rsidP="006307DC"/>
    <w:p w14:paraId="1FA046D5" w14:textId="77777777" w:rsidR="00955C09" w:rsidRDefault="00955C09" w:rsidP="006307DC"/>
    <w:p w14:paraId="7D675333" w14:textId="77777777" w:rsidR="00955C09" w:rsidRDefault="00955C09" w:rsidP="006307DC"/>
    <w:p w14:paraId="2D64B6E3" w14:textId="77777777" w:rsidR="00955C09" w:rsidRDefault="00955C09" w:rsidP="006307DC"/>
    <w:p w14:paraId="356AB1B4" w14:textId="77777777" w:rsidR="00955C09" w:rsidRDefault="00955C09" w:rsidP="006307DC"/>
    <w:p w14:paraId="243AA129" w14:textId="77777777" w:rsidR="00955C09" w:rsidRDefault="00955C09" w:rsidP="006307DC"/>
    <w:p w14:paraId="1C7AAF0A" w14:textId="77777777" w:rsidR="00955C09" w:rsidRDefault="00955C09" w:rsidP="006307DC"/>
    <w:p w14:paraId="0F6842C6" w14:textId="77777777" w:rsidR="00955C09" w:rsidRDefault="00955C09" w:rsidP="006307DC"/>
    <w:p w14:paraId="128A03F5" w14:textId="77777777" w:rsidR="00955C09" w:rsidRDefault="00955C09" w:rsidP="006307DC"/>
    <w:p w14:paraId="02A40EE0" w14:textId="77777777" w:rsidR="00955C09" w:rsidRDefault="00955C09" w:rsidP="006307DC"/>
    <w:p w14:paraId="7BF9F1B6" w14:textId="77777777" w:rsidR="00955C09" w:rsidRDefault="00955C09" w:rsidP="006307DC"/>
    <w:p w14:paraId="2004C5A4" w14:textId="77777777" w:rsidR="00955C09" w:rsidRDefault="00955C09" w:rsidP="006307DC"/>
    <w:p w14:paraId="19D40A00" w14:textId="77777777" w:rsidR="00B022E5" w:rsidRPr="00BE6092" w:rsidRDefault="00B022E5" w:rsidP="00B022E5">
      <w:pPr>
        <w:jc w:val="center"/>
      </w:pPr>
      <w:r>
        <w:rPr>
          <w:rFonts w:ascii="Calibri" w:hAnsi="Calibri" w:cs="Calibri"/>
          <w:b/>
          <w:noProof/>
        </w:rPr>
        <w:drawing>
          <wp:inline distT="0" distB="0" distL="0" distR="0" wp14:anchorId="2EEF37BC" wp14:editId="2A39F00E">
            <wp:extent cx="628650" cy="475615"/>
            <wp:effectExtent l="0" t="0" r="0" b="635"/>
            <wp:docPr id="365682996" name="Immagine 2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82996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5662" cy="48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06B34" w14:textId="77777777" w:rsidR="00B022E5" w:rsidRDefault="00B022E5" w:rsidP="00B022E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1D6D957D" w14:textId="77777777" w:rsidR="00B022E5" w:rsidRPr="00A6304F" w:rsidRDefault="00B022E5" w:rsidP="00B022E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24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25</w:t>
      </w:r>
    </w:p>
    <w:p w14:paraId="100CAFF5" w14:textId="77777777" w:rsidR="00B022E5" w:rsidRPr="000219D2" w:rsidRDefault="00B022E5" w:rsidP="00B022E5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>
        <w:rPr>
          <w:rFonts w:ascii="Calibri" w:hAnsi="Calibri"/>
          <w:b/>
          <w:bCs/>
          <w:color w:val="000000"/>
          <w:sz w:val="32"/>
          <w:szCs w:val="32"/>
        </w:rPr>
        <w:t>16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LUGLIO </w:t>
      </w:r>
      <w:proofErr w:type="gramStart"/>
      <w:r>
        <w:rPr>
          <w:rFonts w:ascii="Calibri" w:hAnsi="Calibri"/>
          <w:b/>
          <w:bCs/>
          <w:color w:val="000000"/>
          <w:sz w:val="32"/>
          <w:szCs w:val="32"/>
        </w:rPr>
        <w:t xml:space="preserve">2025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ore</w:t>
      </w:r>
      <w:proofErr w:type="gramEnd"/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51C711C9" w14:textId="77777777" w:rsidR="00B022E5" w:rsidRPr="002B0D58" w:rsidRDefault="00B022E5" w:rsidP="00B022E5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 MAGNA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5D02264F" w14:textId="77777777" w:rsidR="00B022E5" w:rsidRPr="001D4C3B" w:rsidRDefault="00B022E5" w:rsidP="00B022E5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28"/>
          <w:szCs w:val="28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</w:t>
      </w:r>
      <w:r w:rsidRPr="007F2C2C">
        <w:rPr>
          <w:rFonts w:ascii="Calibri" w:hAnsi="Calibri" w:cs="Clarendon"/>
          <w:b/>
          <w:bCs/>
          <w:color w:val="000000"/>
          <w:sz w:val="28"/>
          <w:szCs w:val="28"/>
        </w:rPr>
        <w:t>Cors</w:t>
      </w:r>
      <w:r>
        <w:rPr>
          <w:rFonts w:ascii="Calibri" w:hAnsi="Calibri" w:cs="Clarendon"/>
          <w:b/>
          <w:bCs/>
          <w:color w:val="000000"/>
          <w:sz w:val="28"/>
          <w:szCs w:val="28"/>
        </w:rPr>
        <w:t>o</w:t>
      </w:r>
      <w:r w:rsidRPr="007F2C2C">
        <w:rPr>
          <w:rFonts w:ascii="Calibri" w:hAnsi="Calibri" w:cs="Clarendon"/>
          <w:b/>
          <w:bCs/>
          <w:color w:val="000000"/>
          <w:sz w:val="28"/>
          <w:szCs w:val="28"/>
        </w:rPr>
        <w:t xml:space="preserve"> di laurea </w:t>
      </w:r>
      <w:proofErr w:type="gramStart"/>
      <w:r w:rsidRPr="007F2C2C">
        <w:rPr>
          <w:rFonts w:ascii="Calibri" w:hAnsi="Calibri" w:cs="Clarendon"/>
          <w:b/>
          <w:bCs/>
          <w:color w:val="000000"/>
          <w:sz w:val="28"/>
          <w:szCs w:val="28"/>
        </w:rPr>
        <w:t>Magistrale:  Filosofia</w:t>
      </w:r>
      <w:proofErr w:type="gramEnd"/>
      <w:r w:rsidRPr="007F2C2C">
        <w:rPr>
          <w:rFonts w:ascii="Calibri" w:hAnsi="Calibri" w:cs="Clarendon"/>
          <w:b/>
          <w:bCs/>
          <w:color w:val="000000"/>
          <w:sz w:val="28"/>
          <w:szCs w:val="28"/>
        </w:rPr>
        <w:t xml:space="preserve"> Contemporanea</w:t>
      </w:r>
      <w:r>
        <w:rPr>
          <w:rFonts w:ascii="Calibri" w:hAnsi="Calibri" w:cs="Clarendon"/>
          <w:b/>
          <w:bCs/>
          <w:color w:val="000000"/>
          <w:sz w:val="28"/>
          <w:szCs w:val="28"/>
        </w:rPr>
        <w:t xml:space="preserve">    -   </w:t>
      </w:r>
      <w:r w:rsidRPr="007F2C2C">
        <w:rPr>
          <w:rFonts w:asciiTheme="minorHAnsi" w:hAnsiTheme="minorHAnsi"/>
          <w:b/>
          <w:sz w:val="28"/>
          <w:szCs w:val="28"/>
        </w:rPr>
        <w:t xml:space="preserve"> Corso di laurea Triennale: Filosofia</w:t>
      </w:r>
    </w:p>
    <w:p w14:paraId="368479D2" w14:textId="77777777" w:rsidR="00B022E5" w:rsidRDefault="00B022E5" w:rsidP="00B022E5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</w:t>
      </w:r>
      <w:proofErr w:type="gramStart"/>
      <w:r w:rsidRPr="001D4C3B">
        <w:rPr>
          <w:rFonts w:ascii="Calibri" w:hAnsi="Calibri"/>
          <w:b/>
          <w:bCs/>
          <w:color w:val="000000"/>
        </w:rPr>
        <w:t>Commissione:</w:t>
      </w:r>
      <w:r w:rsidRPr="001D4C3B">
        <w:rPr>
          <w:rFonts w:ascii="Calibri" w:hAnsi="Calibri"/>
          <w:b/>
          <w:color w:val="000000"/>
        </w:rPr>
        <w:t xml:space="preserve">  Prof.</w:t>
      </w:r>
      <w:proofErr w:type="gramEnd"/>
      <w:r w:rsidRPr="001D4C3B">
        <w:rPr>
          <w:rFonts w:ascii="Calibri" w:hAnsi="Calibri"/>
          <w:b/>
          <w:color w:val="000000"/>
        </w:rPr>
        <w:t xml:space="preserve"> </w:t>
      </w:r>
      <w:proofErr w:type="spellStart"/>
      <w:proofErr w:type="gramStart"/>
      <w:r w:rsidRPr="001D4C3B">
        <w:rPr>
          <w:rFonts w:ascii="Calibri" w:hAnsi="Calibri"/>
          <w:b/>
          <w:color w:val="000000"/>
        </w:rPr>
        <w:t>R.Faraone</w:t>
      </w:r>
      <w:proofErr w:type="spellEnd"/>
      <w:proofErr w:type="gramEnd"/>
      <w:r w:rsidRPr="001D4C3B">
        <w:rPr>
          <w:rFonts w:ascii="Calibri" w:hAnsi="Calibri"/>
          <w:b/>
          <w:color w:val="000000"/>
        </w:rPr>
        <w:t xml:space="preserve"> (Presidente), G. Costanzo</w:t>
      </w:r>
      <w:r>
        <w:rPr>
          <w:rFonts w:ascii="Calibri" w:hAnsi="Calibri"/>
          <w:b/>
          <w:color w:val="000000"/>
        </w:rPr>
        <w:t xml:space="preserve">, V. Cuccio, </w:t>
      </w:r>
      <w:r w:rsidRPr="001D4C3B">
        <w:rPr>
          <w:rFonts w:ascii="Calibri" w:hAnsi="Calibri"/>
          <w:b/>
          <w:color w:val="000000"/>
        </w:rPr>
        <w:t>R. Fulco,</w:t>
      </w:r>
      <w:r>
        <w:rPr>
          <w:rFonts w:ascii="Calibri" w:hAnsi="Calibri"/>
          <w:b/>
          <w:color w:val="000000"/>
        </w:rPr>
        <w:t xml:space="preserve"> M. </w:t>
      </w:r>
      <w:proofErr w:type="spellStart"/>
      <w:r>
        <w:rPr>
          <w:rFonts w:ascii="Calibri" w:hAnsi="Calibri"/>
          <w:b/>
          <w:color w:val="000000"/>
        </w:rPr>
        <w:t>Giacobello</w:t>
      </w:r>
      <w:proofErr w:type="spellEnd"/>
      <w:r>
        <w:rPr>
          <w:rFonts w:ascii="Calibri" w:hAnsi="Calibri"/>
          <w:b/>
          <w:color w:val="000000"/>
        </w:rPr>
        <w:t>,</w:t>
      </w:r>
      <w:r w:rsidRPr="001D4C3B">
        <w:rPr>
          <w:rFonts w:ascii="Calibri" w:hAnsi="Calibri"/>
          <w:b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b/>
          <w:color w:val="000000"/>
        </w:rPr>
        <w:t>G.Giordano</w:t>
      </w:r>
      <w:proofErr w:type="spellEnd"/>
      <w:proofErr w:type="gramEnd"/>
      <w:r>
        <w:rPr>
          <w:rFonts w:ascii="Calibri" w:hAnsi="Calibri"/>
          <w:b/>
          <w:color w:val="000000"/>
        </w:rPr>
        <w:t xml:space="preserve">, </w:t>
      </w:r>
      <w:r w:rsidRPr="001D4C3B">
        <w:rPr>
          <w:rFonts w:ascii="Calibri" w:hAnsi="Calibri"/>
          <w:b/>
          <w:color w:val="000000"/>
        </w:rPr>
        <w:t xml:space="preserve">S. Gorgone A. </w:t>
      </w:r>
      <w:proofErr w:type="spellStart"/>
      <w:r w:rsidRPr="001D4C3B">
        <w:rPr>
          <w:rFonts w:ascii="Calibri" w:hAnsi="Calibri"/>
          <w:b/>
          <w:color w:val="000000"/>
        </w:rPr>
        <w:t>Passaseo</w:t>
      </w:r>
      <w:proofErr w:type="spellEnd"/>
      <w:r>
        <w:rPr>
          <w:rFonts w:ascii="Calibri" w:hAnsi="Calibri"/>
          <w:b/>
          <w:color w:val="000000"/>
        </w:rPr>
        <w:t xml:space="preserve">, </w:t>
      </w:r>
    </w:p>
    <w:p w14:paraId="13422DF5" w14:textId="77777777" w:rsidR="00B022E5" w:rsidRPr="00F01B79" w:rsidRDefault="00B022E5" w:rsidP="00B022E5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</w:t>
      </w:r>
      <w:r w:rsidRPr="001D4C3B">
        <w:rPr>
          <w:rFonts w:ascii="Calibri" w:hAnsi="Calibri"/>
          <w:b/>
          <w:color w:val="000000"/>
        </w:rPr>
        <w:t xml:space="preserve">F. </w:t>
      </w:r>
      <w:proofErr w:type="spellStart"/>
      <w:r w:rsidRPr="001D4C3B">
        <w:rPr>
          <w:rFonts w:ascii="Calibri" w:hAnsi="Calibri"/>
          <w:b/>
          <w:color w:val="000000"/>
        </w:rPr>
        <w:t>Pentassuglio</w:t>
      </w:r>
      <w:proofErr w:type="spellEnd"/>
    </w:p>
    <w:tbl>
      <w:tblPr>
        <w:tblW w:w="13834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6463"/>
        <w:gridCol w:w="2410"/>
      </w:tblGrid>
      <w:tr w:rsidR="00B022E5" w:rsidRPr="00D22A8E" w14:paraId="1F4BE6C7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9BA1C" w14:textId="77777777" w:rsidR="00B022E5" w:rsidRPr="003D033D" w:rsidRDefault="00B022E5" w:rsidP="0056398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5C785" w14:textId="77777777" w:rsidR="00B022E5" w:rsidRPr="00D71177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142330" w14:textId="77777777" w:rsidR="00B022E5" w:rsidRPr="00D71177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6DB87" w14:textId="77777777" w:rsidR="00B022E5" w:rsidRPr="00D71177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0A3E1" w14:textId="77777777" w:rsidR="00B022E5" w:rsidRPr="00D71177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B022E5" w:rsidRPr="007E7BF5" w14:paraId="5D76BFF5" w14:textId="77777777" w:rsidTr="00563988"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11378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4BEC1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ORSA</w:t>
            </w:r>
          </w:p>
          <w:p w14:paraId="7706DBFC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ALESSIA                      517983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245B6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GIORDANO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937FF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DALLA POLIS ALLA </w:t>
            </w:r>
            <w:proofErr w:type="gramStart"/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MODERNITÀ:LE</w:t>
            </w:r>
            <w:proofErr w:type="gramEnd"/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DUE LIBERTÀ DI CONSTANT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62C85" w14:textId="77777777" w:rsidR="00B022E5" w:rsidRPr="00E900A8" w:rsidRDefault="00B022E5" w:rsidP="0056398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900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FARAONE</w:t>
            </w:r>
          </w:p>
        </w:tc>
      </w:tr>
      <w:tr w:rsidR="00B022E5" w:rsidRPr="007E7BF5" w14:paraId="3BC8C8FE" w14:textId="77777777" w:rsidTr="00563988"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F0B72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6EE6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SOFIA</w:t>
            </w:r>
          </w:p>
          <w:p w14:paraId="4704C50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ALESSANDRO     524244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76EB1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GIACOBELLO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E4B4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VAN RENSSELAER POTTER A HENK TEN HAVE. LA BIOETICA GLOBALE VERSO IL LINGUAGGIO DELLA VULNERABILITÀ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0AA781" w14:textId="77777777" w:rsidR="00B022E5" w:rsidRPr="00E900A8" w:rsidRDefault="00B022E5" w:rsidP="0056398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900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COSTANZO</w:t>
            </w:r>
          </w:p>
        </w:tc>
      </w:tr>
    </w:tbl>
    <w:p w14:paraId="20D39CE8" w14:textId="77777777" w:rsidR="00B022E5" w:rsidRDefault="00B022E5" w:rsidP="00B022E5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                                                                                                                        Ore 9.30</w:t>
      </w:r>
    </w:p>
    <w:p w14:paraId="71372195" w14:textId="77777777" w:rsidR="00B022E5" w:rsidRDefault="00B022E5" w:rsidP="00B022E5">
      <w:pPr>
        <w:rPr>
          <w:rFonts w:ascii="Calibri" w:hAnsi="Calibri"/>
          <w:b/>
          <w:color w:val="000000"/>
        </w:rPr>
      </w:pPr>
      <w:proofErr w:type="gramStart"/>
      <w:r w:rsidRPr="001D4C3B">
        <w:rPr>
          <w:rFonts w:ascii="Calibri" w:hAnsi="Calibri"/>
          <w:b/>
          <w:bCs/>
          <w:color w:val="000000"/>
        </w:rPr>
        <w:t>Commissione:</w:t>
      </w:r>
      <w:r w:rsidRPr="001D4C3B">
        <w:rPr>
          <w:rFonts w:ascii="Calibri" w:hAnsi="Calibri"/>
          <w:b/>
          <w:color w:val="000000"/>
        </w:rPr>
        <w:t xml:space="preserve">  Prof.</w:t>
      </w:r>
      <w:proofErr w:type="gramEnd"/>
      <w:r w:rsidRPr="001D4C3B">
        <w:rPr>
          <w:rFonts w:ascii="Calibri" w:hAnsi="Calibri"/>
          <w:b/>
          <w:color w:val="000000"/>
        </w:rPr>
        <w:t xml:space="preserve"> , S. Gorgone (Presidente), G. </w:t>
      </w:r>
      <w:proofErr w:type="spellStart"/>
      <w:proofErr w:type="gramStart"/>
      <w:r w:rsidRPr="001D4C3B">
        <w:rPr>
          <w:rFonts w:ascii="Calibri" w:hAnsi="Calibri"/>
          <w:b/>
          <w:color w:val="000000"/>
        </w:rPr>
        <w:t>Costanzo</w:t>
      </w:r>
      <w:r>
        <w:rPr>
          <w:rFonts w:ascii="Calibri" w:hAnsi="Calibri"/>
          <w:b/>
          <w:color w:val="000000"/>
        </w:rPr>
        <w:t>,V</w:t>
      </w:r>
      <w:proofErr w:type="gramEnd"/>
      <w:r>
        <w:rPr>
          <w:rFonts w:ascii="Calibri" w:hAnsi="Calibri"/>
          <w:b/>
          <w:color w:val="000000"/>
        </w:rPr>
        <w:t>.Cuccio</w:t>
      </w:r>
      <w:proofErr w:type="spellEnd"/>
      <w:r>
        <w:rPr>
          <w:rFonts w:ascii="Calibri" w:hAnsi="Calibri"/>
          <w:b/>
          <w:color w:val="000000"/>
        </w:rPr>
        <w:t xml:space="preserve">, </w:t>
      </w:r>
      <w:r w:rsidRPr="001D4C3B">
        <w:rPr>
          <w:rFonts w:ascii="Calibri" w:hAnsi="Calibri"/>
          <w:b/>
          <w:color w:val="000000"/>
        </w:rPr>
        <w:t>R.</w:t>
      </w:r>
      <w:r>
        <w:rPr>
          <w:rFonts w:ascii="Calibri" w:hAnsi="Calibri"/>
          <w:b/>
          <w:color w:val="000000"/>
        </w:rPr>
        <w:t xml:space="preserve"> </w:t>
      </w:r>
      <w:r w:rsidRPr="001D4C3B">
        <w:rPr>
          <w:rFonts w:ascii="Calibri" w:hAnsi="Calibri"/>
          <w:b/>
          <w:color w:val="000000"/>
        </w:rPr>
        <w:t>Faraone, R. Fulco</w:t>
      </w:r>
      <w:r>
        <w:rPr>
          <w:rFonts w:ascii="Calibri" w:hAnsi="Calibri"/>
          <w:b/>
          <w:color w:val="000000"/>
        </w:rPr>
        <w:t xml:space="preserve">, M. </w:t>
      </w:r>
      <w:proofErr w:type="spellStart"/>
      <w:proofErr w:type="gramStart"/>
      <w:r>
        <w:rPr>
          <w:rFonts w:ascii="Calibri" w:hAnsi="Calibri"/>
          <w:b/>
          <w:color w:val="000000"/>
        </w:rPr>
        <w:t>Giacobello</w:t>
      </w:r>
      <w:proofErr w:type="spellEnd"/>
      <w:r>
        <w:rPr>
          <w:rFonts w:ascii="Calibri" w:hAnsi="Calibri"/>
          <w:b/>
          <w:color w:val="000000"/>
        </w:rPr>
        <w:t xml:space="preserve">,  </w:t>
      </w:r>
      <w:r w:rsidRPr="001D4C3B">
        <w:rPr>
          <w:rFonts w:ascii="Calibri" w:hAnsi="Calibri"/>
          <w:b/>
          <w:color w:val="000000"/>
        </w:rPr>
        <w:t>A.</w:t>
      </w:r>
      <w:proofErr w:type="gramEnd"/>
      <w:r w:rsidRPr="001D4C3B">
        <w:rPr>
          <w:rFonts w:ascii="Calibri" w:hAnsi="Calibri"/>
          <w:b/>
          <w:color w:val="000000"/>
        </w:rPr>
        <w:t xml:space="preserve"> </w:t>
      </w:r>
      <w:proofErr w:type="spellStart"/>
      <w:proofErr w:type="gramStart"/>
      <w:r w:rsidRPr="001D4C3B">
        <w:rPr>
          <w:rFonts w:ascii="Calibri" w:hAnsi="Calibri"/>
          <w:b/>
          <w:color w:val="000000"/>
        </w:rPr>
        <w:t>Passaseo</w:t>
      </w:r>
      <w:proofErr w:type="spellEnd"/>
      <w:r>
        <w:rPr>
          <w:rFonts w:ascii="Calibri" w:hAnsi="Calibri"/>
          <w:b/>
          <w:color w:val="000000"/>
        </w:rPr>
        <w:t xml:space="preserve">, </w:t>
      </w:r>
      <w:r w:rsidRPr="001D4C3B">
        <w:rPr>
          <w:rFonts w:ascii="Calibri" w:hAnsi="Calibri"/>
          <w:b/>
          <w:color w:val="000000"/>
        </w:rPr>
        <w:t xml:space="preserve"> F.</w:t>
      </w:r>
      <w:proofErr w:type="gramEnd"/>
      <w:r w:rsidRPr="001D4C3B">
        <w:rPr>
          <w:rFonts w:ascii="Calibri" w:hAnsi="Calibri"/>
          <w:b/>
          <w:color w:val="000000"/>
        </w:rPr>
        <w:t xml:space="preserve"> </w:t>
      </w:r>
      <w:proofErr w:type="spellStart"/>
      <w:r w:rsidRPr="001D4C3B">
        <w:rPr>
          <w:rFonts w:ascii="Calibri" w:hAnsi="Calibri"/>
          <w:b/>
          <w:color w:val="000000"/>
        </w:rPr>
        <w:t>Pentassuglio</w:t>
      </w:r>
      <w:proofErr w:type="spellEnd"/>
    </w:p>
    <w:p w14:paraId="6B103EE6" w14:textId="77777777" w:rsidR="00B022E5" w:rsidRPr="00530821" w:rsidRDefault="00B022E5" w:rsidP="00B022E5">
      <w:pPr>
        <w:rPr>
          <w:rFonts w:ascii="Calibri" w:hAnsi="Calibri"/>
          <w:b/>
          <w:color w:val="000000"/>
        </w:rPr>
      </w:pPr>
    </w:p>
    <w:tbl>
      <w:tblPr>
        <w:tblW w:w="13481" w:type="dxa"/>
        <w:tblInd w:w="54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8520"/>
      </w:tblGrid>
      <w:tr w:rsidR="00B022E5" w:rsidRPr="00D71177" w14:paraId="4BA0895C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9DB70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44874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           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C7223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RELATORI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83AD69" w14:textId="77777777" w:rsidR="00B022E5" w:rsidRPr="00BE6092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TITOLO DELLA TESI</w:t>
            </w:r>
          </w:p>
        </w:tc>
      </w:tr>
      <w:tr w:rsidR="00B022E5" w:rsidRPr="00E900A8" w14:paraId="66851821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25DC5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4361F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ALBANESE</w:t>
            </w:r>
          </w:p>
          <w:p w14:paraId="67ECF7C9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ALBERTO             541666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AC086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89ABD" w14:textId="77777777" w:rsidR="00B022E5" w:rsidRPr="00E900A8" w:rsidRDefault="00B022E5" w:rsidP="00563988">
            <w:pPr>
              <w:pStyle w:val="Normale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Potere, controllo, direzione di coscienza. Il governo degli esseri umani a partire da Michel Foucault</w:t>
            </w:r>
          </w:p>
        </w:tc>
      </w:tr>
      <w:tr w:rsidR="00B022E5" w:rsidRPr="00E900A8" w14:paraId="5237359E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B912B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CD6AB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BASILE</w:t>
            </w:r>
          </w:p>
          <w:p w14:paraId="61C432DD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LUCA SANTI        516590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E032D5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AFA75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 filosofia al potere? Pierre </w:t>
            </w:r>
            <w:proofErr w:type="spellStart"/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Hadot</w:t>
            </w:r>
            <w:proofErr w:type="spellEnd"/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e Michel Foucault interpreti di Marco Aurelio</w:t>
            </w:r>
          </w:p>
        </w:tc>
      </w:tr>
      <w:tr w:rsidR="00B022E5" w:rsidRPr="00E900A8" w14:paraId="0BD76778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10C372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6A61C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BIONDI</w:t>
            </w:r>
          </w:p>
          <w:p w14:paraId="0EBF54C5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KATY                     541863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3BFD0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FARAONE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27BE2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Una filosofia per la vita. Conoscenza e libertà in Baruch Spinoza</w:t>
            </w:r>
          </w:p>
        </w:tc>
      </w:tr>
      <w:tr w:rsidR="00B022E5" w:rsidRPr="00E900A8" w14:paraId="3C4626DD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A91C51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B03255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LUCIA</w:t>
            </w:r>
          </w:p>
          <w:p w14:paraId="1587B7BB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ARIANNA             545456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0340A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GORGONE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9127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CONCETTO DI PERSONA IN EDITH STEIN: DALL’ESSERE FINITO ALL’ESSERE ETERNO</w:t>
            </w:r>
          </w:p>
        </w:tc>
      </w:tr>
      <w:tr w:rsidR="00B022E5" w:rsidRPr="00E900A8" w14:paraId="46B4D578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DB8A3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12293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MARTINO</w:t>
            </w:r>
          </w:p>
          <w:p w14:paraId="208847AF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ANTONIO         530903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2B5BB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COSTANZO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2806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0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CONCETTO DI PERSONA IN MOUNIER E RICOEUR</w:t>
            </w:r>
          </w:p>
        </w:tc>
      </w:tr>
      <w:tr w:rsidR="00B022E5" w:rsidRPr="00E900A8" w14:paraId="6AC712C1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E4592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FB7DE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MUSCOLINO</w:t>
            </w:r>
          </w:p>
          <w:p w14:paraId="07EDCAF2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DANILA                541443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F4CCD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FARAONE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8238BA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DALLA SOSTANZA AL SOGGETTO. HEGEL INTERPRETE DI SPINOZA</w:t>
            </w:r>
          </w:p>
        </w:tc>
      </w:tr>
      <w:tr w:rsidR="00B022E5" w:rsidRPr="00E900A8" w14:paraId="2801283F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27787C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462F58" w14:textId="77777777" w:rsidR="00B022E5" w:rsidRPr="00E900A8" w:rsidRDefault="00B022E5" w:rsidP="0056398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ORTO</w:t>
            </w:r>
          </w:p>
          <w:p w14:paraId="72933E5F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ALESSIA                  528968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CC903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82D5D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L’ermeneutica della follia in Michel Foucault</w:t>
            </w:r>
          </w:p>
        </w:tc>
      </w:tr>
      <w:tr w:rsidR="00B022E5" w:rsidRPr="00E900A8" w14:paraId="1D123B45" w14:textId="77777777" w:rsidTr="00563988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71BC3F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E900A8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FA20A" w14:textId="77777777" w:rsidR="00B022E5" w:rsidRPr="00E900A8" w:rsidRDefault="00B022E5" w:rsidP="0056398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TRIFIRO’</w:t>
            </w:r>
          </w:p>
          <w:p w14:paraId="5F083BB6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LETIZIA                529681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7AC67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DCBDA" w14:textId="77777777" w:rsidR="00B022E5" w:rsidRPr="00E900A8" w:rsidRDefault="00B022E5" w:rsidP="005639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00A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Michel Foucault e la parresia: la questione del dire il vero nelle tragedie di Euripide</w:t>
            </w:r>
          </w:p>
        </w:tc>
      </w:tr>
    </w:tbl>
    <w:p w14:paraId="5F788E12" w14:textId="77777777" w:rsidR="00B022E5" w:rsidRPr="00E900A8" w:rsidRDefault="00B022E5" w:rsidP="00B022E5">
      <w:pPr>
        <w:rPr>
          <w:sz w:val="20"/>
          <w:szCs w:val="20"/>
        </w:rPr>
      </w:pPr>
    </w:p>
    <w:p w14:paraId="28A0513A" w14:textId="77777777" w:rsidR="00955C09" w:rsidRDefault="00955C09" w:rsidP="006307DC"/>
    <w:p w14:paraId="544B4167" w14:textId="77777777" w:rsidR="00955C09" w:rsidRDefault="00955C09" w:rsidP="006307DC"/>
    <w:p w14:paraId="6662AB55" w14:textId="77777777" w:rsidR="00955C09" w:rsidRDefault="00955C09" w:rsidP="006307DC"/>
    <w:p w14:paraId="14FE3103" w14:textId="77777777" w:rsidR="00955C09" w:rsidRDefault="00955C09" w:rsidP="006307DC"/>
    <w:sectPr w:rsidR="00955C09" w:rsidSect="008F32B4">
      <w:pgSz w:w="16838" w:h="11906" w:orient="landscape"/>
      <w:pgMar w:top="142" w:right="25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84CC6"/>
    <w:multiLevelType w:val="hybridMultilevel"/>
    <w:tmpl w:val="26982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423F5"/>
    <w:multiLevelType w:val="hybridMultilevel"/>
    <w:tmpl w:val="81F893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654E"/>
    <w:multiLevelType w:val="hybridMultilevel"/>
    <w:tmpl w:val="065C4FDC"/>
    <w:lvl w:ilvl="0" w:tplc="DB3E8F90">
      <w:start w:val="1"/>
      <w:numFmt w:val="upperLetter"/>
      <w:lvlText w:val="%1."/>
      <w:lvlJc w:val="left"/>
      <w:pPr>
        <w:ind w:left="213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2132556935">
    <w:abstractNumId w:val="1"/>
  </w:num>
  <w:num w:numId="2" w16cid:durableId="1499930290">
    <w:abstractNumId w:val="0"/>
  </w:num>
  <w:num w:numId="3" w16cid:durableId="939266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54"/>
    <w:rsid w:val="0000752F"/>
    <w:rsid w:val="00012E7C"/>
    <w:rsid w:val="000219D2"/>
    <w:rsid w:val="00021C47"/>
    <w:rsid w:val="00030CE7"/>
    <w:rsid w:val="000533DE"/>
    <w:rsid w:val="00063CCB"/>
    <w:rsid w:val="0006606F"/>
    <w:rsid w:val="00082CA3"/>
    <w:rsid w:val="00084EF9"/>
    <w:rsid w:val="000A08E0"/>
    <w:rsid w:val="000A14E3"/>
    <w:rsid w:val="000B3B95"/>
    <w:rsid w:val="000C23DD"/>
    <w:rsid w:val="000C60F9"/>
    <w:rsid w:val="000C7011"/>
    <w:rsid w:val="000D1FE6"/>
    <w:rsid w:val="000D374B"/>
    <w:rsid w:val="000D4855"/>
    <w:rsid w:val="000E2185"/>
    <w:rsid w:val="000F1737"/>
    <w:rsid w:val="000F5BE9"/>
    <w:rsid w:val="001006D1"/>
    <w:rsid w:val="00100F7C"/>
    <w:rsid w:val="00107DB1"/>
    <w:rsid w:val="00110B7A"/>
    <w:rsid w:val="00130947"/>
    <w:rsid w:val="0013695C"/>
    <w:rsid w:val="0014286F"/>
    <w:rsid w:val="00147AFE"/>
    <w:rsid w:val="00150E9F"/>
    <w:rsid w:val="001511A5"/>
    <w:rsid w:val="00155D00"/>
    <w:rsid w:val="00171FBF"/>
    <w:rsid w:val="00177085"/>
    <w:rsid w:val="0018438F"/>
    <w:rsid w:val="00186AED"/>
    <w:rsid w:val="001A0692"/>
    <w:rsid w:val="001A31AA"/>
    <w:rsid w:val="001A4B7B"/>
    <w:rsid w:val="001B610D"/>
    <w:rsid w:val="001C22F4"/>
    <w:rsid w:val="001C3BB9"/>
    <w:rsid w:val="001C3F48"/>
    <w:rsid w:val="001C4223"/>
    <w:rsid w:val="001D0A97"/>
    <w:rsid w:val="001D10EB"/>
    <w:rsid w:val="001D5C71"/>
    <w:rsid w:val="001E2BEB"/>
    <w:rsid w:val="001F1152"/>
    <w:rsid w:val="001F5140"/>
    <w:rsid w:val="002076D4"/>
    <w:rsid w:val="0021204D"/>
    <w:rsid w:val="002125CC"/>
    <w:rsid w:val="0021621F"/>
    <w:rsid w:val="002244F0"/>
    <w:rsid w:val="00227966"/>
    <w:rsid w:val="00230988"/>
    <w:rsid w:val="002334EA"/>
    <w:rsid w:val="0025425A"/>
    <w:rsid w:val="00262D48"/>
    <w:rsid w:val="00264273"/>
    <w:rsid w:val="00272043"/>
    <w:rsid w:val="00272A43"/>
    <w:rsid w:val="002A1B99"/>
    <w:rsid w:val="002A4392"/>
    <w:rsid w:val="002A6C4A"/>
    <w:rsid w:val="002B0D58"/>
    <w:rsid w:val="002B2043"/>
    <w:rsid w:val="002B3B9F"/>
    <w:rsid w:val="002B7519"/>
    <w:rsid w:val="002C2351"/>
    <w:rsid w:val="002C2A01"/>
    <w:rsid w:val="002C2C64"/>
    <w:rsid w:val="002C4C1C"/>
    <w:rsid w:val="002C5A29"/>
    <w:rsid w:val="002D037E"/>
    <w:rsid w:val="002E152E"/>
    <w:rsid w:val="002E3058"/>
    <w:rsid w:val="002E3936"/>
    <w:rsid w:val="002F63C4"/>
    <w:rsid w:val="002F7A6F"/>
    <w:rsid w:val="00300F28"/>
    <w:rsid w:val="003041EB"/>
    <w:rsid w:val="00312D9F"/>
    <w:rsid w:val="00314BDC"/>
    <w:rsid w:val="00317462"/>
    <w:rsid w:val="00322D1F"/>
    <w:rsid w:val="0032342C"/>
    <w:rsid w:val="00335B1A"/>
    <w:rsid w:val="00344A9A"/>
    <w:rsid w:val="00346506"/>
    <w:rsid w:val="00346FBE"/>
    <w:rsid w:val="00347CDC"/>
    <w:rsid w:val="003569DD"/>
    <w:rsid w:val="00360AF6"/>
    <w:rsid w:val="00377D69"/>
    <w:rsid w:val="00384C6C"/>
    <w:rsid w:val="00397868"/>
    <w:rsid w:val="003A0E3C"/>
    <w:rsid w:val="003A3140"/>
    <w:rsid w:val="003A632C"/>
    <w:rsid w:val="003B0F9B"/>
    <w:rsid w:val="003B1550"/>
    <w:rsid w:val="003B216C"/>
    <w:rsid w:val="003B2C48"/>
    <w:rsid w:val="003C6582"/>
    <w:rsid w:val="003D26E6"/>
    <w:rsid w:val="003D6432"/>
    <w:rsid w:val="003F4DBF"/>
    <w:rsid w:val="003F4E33"/>
    <w:rsid w:val="003F64D6"/>
    <w:rsid w:val="004019CA"/>
    <w:rsid w:val="00404F88"/>
    <w:rsid w:val="0041020E"/>
    <w:rsid w:val="0041183E"/>
    <w:rsid w:val="004119F0"/>
    <w:rsid w:val="00422988"/>
    <w:rsid w:val="00424F05"/>
    <w:rsid w:val="00432EA6"/>
    <w:rsid w:val="00433119"/>
    <w:rsid w:val="00437767"/>
    <w:rsid w:val="0044163D"/>
    <w:rsid w:val="00444B90"/>
    <w:rsid w:val="00453AAB"/>
    <w:rsid w:val="00454031"/>
    <w:rsid w:val="00466FDB"/>
    <w:rsid w:val="004A08D9"/>
    <w:rsid w:val="004A0E37"/>
    <w:rsid w:val="004A3240"/>
    <w:rsid w:val="004A3C67"/>
    <w:rsid w:val="004B3641"/>
    <w:rsid w:val="004B7B1C"/>
    <w:rsid w:val="004D2C07"/>
    <w:rsid w:val="004D68CB"/>
    <w:rsid w:val="004F1DEA"/>
    <w:rsid w:val="004F2A8E"/>
    <w:rsid w:val="00500056"/>
    <w:rsid w:val="00510B88"/>
    <w:rsid w:val="005272E1"/>
    <w:rsid w:val="0053228E"/>
    <w:rsid w:val="005325A8"/>
    <w:rsid w:val="005342B1"/>
    <w:rsid w:val="005370D3"/>
    <w:rsid w:val="00541476"/>
    <w:rsid w:val="00542286"/>
    <w:rsid w:val="00543712"/>
    <w:rsid w:val="005545B5"/>
    <w:rsid w:val="00560908"/>
    <w:rsid w:val="00563A84"/>
    <w:rsid w:val="00570F5F"/>
    <w:rsid w:val="005733BB"/>
    <w:rsid w:val="00582384"/>
    <w:rsid w:val="005830C7"/>
    <w:rsid w:val="0058430A"/>
    <w:rsid w:val="00590EFF"/>
    <w:rsid w:val="005A2B9B"/>
    <w:rsid w:val="005C1E83"/>
    <w:rsid w:val="005C237C"/>
    <w:rsid w:val="005C2C3E"/>
    <w:rsid w:val="005C30E8"/>
    <w:rsid w:val="005C6916"/>
    <w:rsid w:val="005D3CAA"/>
    <w:rsid w:val="005D5C53"/>
    <w:rsid w:val="005F0D72"/>
    <w:rsid w:val="005F240E"/>
    <w:rsid w:val="005F4CFE"/>
    <w:rsid w:val="005F60CE"/>
    <w:rsid w:val="00601108"/>
    <w:rsid w:val="006307DC"/>
    <w:rsid w:val="0064304A"/>
    <w:rsid w:val="00645913"/>
    <w:rsid w:val="00653379"/>
    <w:rsid w:val="006540EC"/>
    <w:rsid w:val="00656D80"/>
    <w:rsid w:val="00662A3F"/>
    <w:rsid w:val="006646CF"/>
    <w:rsid w:val="00666207"/>
    <w:rsid w:val="00667047"/>
    <w:rsid w:val="00671429"/>
    <w:rsid w:val="0068175B"/>
    <w:rsid w:val="00697533"/>
    <w:rsid w:val="006A77FB"/>
    <w:rsid w:val="006B0011"/>
    <w:rsid w:val="006C3728"/>
    <w:rsid w:val="006C6F84"/>
    <w:rsid w:val="006D5BC9"/>
    <w:rsid w:val="006E08ED"/>
    <w:rsid w:val="006E4934"/>
    <w:rsid w:val="006E7285"/>
    <w:rsid w:val="006F3B87"/>
    <w:rsid w:val="006F5489"/>
    <w:rsid w:val="006F78B7"/>
    <w:rsid w:val="00703FBB"/>
    <w:rsid w:val="007119DC"/>
    <w:rsid w:val="007247EB"/>
    <w:rsid w:val="007258AB"/>
    <w:rsid w:val="0072720F"/>
    <w:rsid w:val="00752F54"/>
    <w:rsid w:val="00763B28"/>
    <w:rsid w:val="00765A29"/>
    <w:rsid w:val="00765C83"/>
    <w:rsid w:val="00766571"/>
    <w:rsid w:val="00774B59"/>
    <w:rsid w:val="00774C02"/>
    <w:rsid w:val="0078640D"/>
    <w:rsid w:val="00793543"/>
    <w:rsid w:val="00794CF3"/>
    <w:rsid w:val="007A068C"/>
    <w:rsid w:val="007B03F8"/>
    <w:rsid w:val="007B051F"/>
    <w:rsid w:val="007C2A96"/>
    <w:rsid w:val="007C5D41"/>
    <w:rsid w:val="007D1EB6"/>
    <w:rsid w:val="007E52BF"/>
    <w:rsid w:val="007E5AFE"/>
    <w:rsid w:val="007F5313"/>
    <w:rsid w:val="007F6B24"/>
    <w:rsid w:val="008011A6"/>
    <w:rsid w:val="008019A2"/>
    <w:rsid w:val="00804C9A"/>
    <w:rsid w:val="00806CEF"/>
    <w:rsid w:val="00807252"/>
    <w:rsid w:val="0081233B"/>
    <w:rsid w:val="00812A0C"/>
    <w:rsid w:val="00813B3E"/>
    <w:rsid w:val="00816A43"/>
    <w:rsid w:val="0081758E"/>
    <w:rsid w:val="008251FD"/>
    <w:rsid w:val="008259C8"/>
    <w:rsid w:val="008275F7"/>
    <w:rsid w:val="0083102E"/>
    <w:rsid w:val="00832EAA"/>
    <w:rsid w:val="00837CD0"/>
    <w:rsid w:val="00846610"/>
    <w:rsid w:val="00846D23"/>
    <w:rsid w:val="00850488"/>
    <w:rsid w:val="00850F8A"/>
    <w:rsid w:val="00852D61"/>
    <w:rsid w:val="00862FA7"/>
    <w:rsid w:val="008712BE"/>
    <w:rsid w:val="008719D6"/>
    <w:rsid w:val="008719EB"/>
    <w:rsid w:val="00881D26"/>
    <w:rsid w:val="008962FC"/>
    <w:rsid w:val="008A5538"/>
    <w:rsid w:val="008A6E26"/>
    <w:rsid w:val="008A7A82"/>
    <w:rsid w:val="008B00F3"/>
    <w:rsid w:val="008B1A7A"/>
    <w:rsid w:val="008C3902"/>
    <w:rsid w:val="008D1661"/>
    <w:rsid w:val="008D1839"/>
    <w:rsid w:val="008E1B9E"/>
    <w:rsid w:val="008F32B4"/>
    <w:rsid w:val="008F35BF"/>
    <w:rsid w:val="008F6453"/>
    <w:rsid w:val="009015AA"/>
    <w:rsid w:val="009015E6"/>
    <w:rsid w:val="00914371"/>
    <w:rsid w:val="00926A16"/>
    <w:rsid w:val="009342F1"/>
    <w:rsid w:val="00936CEE"/>
    <w:rsid w:val="00955C09"/>
    <w:rsid w:val="009604C8"/>
    <w:rsid w:val="00966A04"/>
    <w:rsid w:val="0097355A"/>
    <w:rsid w:val="00980B98"/>
    <w:rsid w:val="0098592D"/>
    <w:rsid w:val="00991E11"/>
    <w:rsid w:val="009A208A"/>
    <w:rsid w:val="009A4B96"/>
    <w:rsid w:val="009B1D2C"/>
    <w:rsid w:val="009C06CB"/>
    <w:rsid w:val="009D0751"/>
    <w:rsid w:val="009D1AF5"/>
    <w:rsid w:val="009D6F86"/>
    <w:rsid w:val="009E017F"/>
    <w:rsid w:val="00A06D2E"/>
    <w:rsid w:val="00A12D38"/>
    <w:rsid w:val="00A22C0A"/>
    <w:rsid w:val="00A2387C"/>
    <w:rsid w:val="00A314BE"/>
    <w:rsid w:val="00A41E6B"/>
    <w:rsid w:val="00A42459"/>
    <w:rsid w:val="00A43C55"/>
    <w:rsid w:val="00A45947"/>
    <w:rsid w:val="00A47479"/>
    <w:rsid w:val="00A56D61"/>
    <w:rsid w:val="00A60982"/>
    <w:rsid w:val="00A64E35"/>
    <w:rsid w:val="00A779C5"/>
    <w:rsid w:val="00A85FB5"/>
    <w:rsid w:val="00A92B75"/>
    <w:rsid w:val="00A930B5"/>
    <w:rsid w:val="00A94242"/>
    <w:rsid w:val="00A97064"/>
    <w:rsid w:val="00AA6E67"/>
    <w:rsid w:val="00AB53E8"/>
    <w:rsid w:val="00AC3E68"/>
    <w:rsid w:val="00AC7B5C"/>
    <w:rsid w:val="00AC7EA0"/>
    <w:rsid w:val="00AD08BD"/>
    <w:rsid w:val="00AD12AE"/>
    <w:rsid w:val="00AD2619"/>
    <w:rsid w:val="00AE57E8"/>
    <w:rsid w:val="00AE5F20"/>
    <w:rsid w:val="00AF30C1"/>
    <w:rsid w:val="00AF5AAF"/>
    <w:rsid w:val="00AF7717"/>
    <w:rsid w:val="00B01F92"/>
    <w:rsid w:val="00B022E5"/>
    <w:rsid w:val="00B0541E"/>
    <w:rsid w:val="00B059C2"/>
    <w:rsid w:val="00B16291"/>
    <w:rsid w:val="00B2522A"/>
    <w:rsid w:val="00B30A09"/>
    <w:rsid w:val="00B32D0D"/>
    <w:rsid w:val="00B44F47"/>
    <w:rsid w:val="00B4654E"/>
    <w:rsid w:val="00B5415B"/>
    <w:rsid w:val="00B61603"/>
    <w:rsid w:val="00B6477A"/>
    <w:rsid w:val="00B716BA"/>
    <w:rsid w:val="00B758B0"/>
    <w:rsid w:val="00B8057A"/>
    <w:rsid w:val="00B85310"/>
    <w:rsid w:val="00B8750E"/>
    <w:rsid w:val="00B92FBB"/>
    <w:rsid w:val="00BA14EB"/>
    <w:rsid w:val="00BA2D1C"/>
    <w:rsid w:val="00BC0C1C"/>
    <w:rsid w:val="00BC2B83"/>
    <w:rsid w:val="00BC3F75"/>
    <w:rsid w:val="00BC56D0"/>
    <w:rsid w:val="00BD2F8E"/>
    <w:rsid w:val="00BD399B"/>
    <w:rsid w:val="00BD3D39"/>
    <w:rsid w:val="00BD4704"/>
    <w:rsid w:val="00BD4AAA"/>
    <w:rsid w:val="00BE357A"/>
    <w:rsid w:val="00BE48FF"/>
    <w:rsid w:val="00BF0B80"/>
    <w:rsid w:val="00C03B78"/>
    <w:rsid w:val="00C0451C"/>
    <w:rsid w:val="00C07392"/>
    <w:rsid w:val="00C07E4F"/>
    <w:rsid w:val="00C13BC0"/>
    <w:rsid w:val="00C32C14"/>
    <w:rsid w:val="00C3527E"/>
    <w:rsid w:val="00C35797"/>
    <w:rsid w:val="00C37934"/>
    <w:rsid w:val="00C41724"/>
    <w:rsid w:val="00C47061"/>
    <w:rsid w:val="00C576E0"/>
    <w:rsid w:val="00C75251"/>
    <w:rsid w:val="00C97D09"/>
    <w:rsid w:val="00CA0AC6"/>
    <w:rsid w:val="00CA4884"/>
    <w:rsid w:val="00CA4D2F"/>
    <w:rsid w:val="00CC20AB"/>
    <w:rsid w:val="00CC4D71"/>
    <w:rsid w:val="00CC5EDA"/>
    <w:rsid w:val="00CC7BF7"/>
    <w:rsid w:val="00CD5C6F"/>
    <w:rsid w:val="00CD7186"/>
    <w:rsid w:val="00CE197A"/>
    <w:rsid w:val="00CE2900"/>
    <w:rsid w:val="00CE46DA"/>
    <w:rsid w:val="00CF07D6"/>
    <w:rsid w:val="00CF09A9"/>
    <w:rsid w:val="00CF3919"/>
    <w:rsid w:val="00CF78E1"/>
    <w:rsid w:val="00D0600B"/>
    <w:rsid w:val="00D30665"/>
    <w:rsid w:val="00D33DCD"/>
    <w:rsid w:val="00D36701"/>
    <w:rsid w:val="00D4233B"/>
    <w:rsid w:val="00D42B0C"/>
    <w:rsid w:val="00D43281"/>
    <w:rsid w:val="00D457C7"/>
    <w:rsid w:val="00D50B63"/>
    <w:rsid w:val="00D66253"/>
    <w:rsid w:val="00D70A81"/>
    <w:rsid w:val="00D71177"/>
    <w:rsid w:val="00D95BF2"/>
    <w:rsid w:val="00D97E8F"/>
    <w:rsid w:val="00DA2A6C"/>
    <w:rsid w:val="00DA54B5"/>
    <w:rsid w:val="00DC0C56"/>
    <w:rsid w:val="00DC6179"/>
    <w:rsid w:val="00DD29ED"/>
    <w:rsid w:val="00DE26B0"/>
    <w:rsid w:val="00DE3756"/>
    <w:rsid w:val="00DE6214"/>
    <w:rsid w:val="00DE62FE"/>
    <w:rsid w:val="00DE7596"/>
    <w:rsid w:val="00DF4532"/>
    <w:rsid w:val="00DF756C"/>
    <w:rsid w:val="00E043B4"/>
    <w:rsid w:val="00E13182"/>
    <w:rsid w:val="00E141A5"/>
    <w:rsid w:val="00E23FBE"/>
    <w:rsid w:val="00E24AA3"/>
    <w:rsid w:val="00E266AE"/>
    <w:rsid w:val="00E27FEF"/>
    <w:rsid w:val="00E31796"/>
    <w:rsid w:val="00E441D9"/>
    <w:rsid w:val="00E50248"/>
    <w:rsid w:val="00E512AD"/>
    <w:rsid w:val="00E5190F"/>
    <w:rsid w:val="00E6328F"/>
    <w:rsid w:val="00E761FD"/>
    <w:rsid w:val="00E80305"/>
    <w:rsid w:val="00E91CE6"/>
    <w:rsid w:val="00E93FD1"/>
    <w:rsid w:val="00E97A21"/>
    <w:rsid w:val="00EB0F95"/>
    <w:rsid w:val="00EB4FD6"/>
    <w:rsid w:val="00EB6B38"/>
    <w:rsid w:val="00EC5813"/>
    <w:rsid w:val="00ED52FB"/>
    <w:rsid w:val="00ED53AC"/>
    <w:rsid w:val="00ED713B"/>
    <w:rsid w:val="00EF281D"/>
    <w:rsid w:val="00EF619C"/>
    <w:rsid w:val="00EF6DA7"/>
    <w:rsid w:val="00F10360"/>
    <w:rsid w:val="00F21836"/>
    <w:rsid w:val="00F24EAE"/>
    <w:rsid w:val="00F30035"/>
    <w:rsid w:val="00F33E24"/>
    <w:rsid w:val="00F346B1"/>
    <w:rsid w:val="00F355F3"/>
    <w:rsid w:val="00F407E5"/>
    <w:rsid w:val="00F536A8"/>
    <w:rsid w:val="00F61ADC"/>
    <w:rsid w:val="00F74B70"/>
    <w:rsid w:val="00F87150"/>
    <w:rsid w:val="00F92BCB"/>
    <w:rsid w:val="00F95126"/>
    <w:rsid w:val="00FA078F"/>
    <w:rsid w:val="00FA669F"/>
    <w:rsid w:val="00FC6F20"/>
    <w:rsid w:val="00FD0819"/>
    <w:rsid w:val="00FD4358"/>
    <w:rsid w:val="00FD71DE"/>
    <w:rsid w:val="00FE1B1C"/>
    <w:rsid w:val="00FF0510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E7E"/>
  <w15:docId w15:val="{74854AB3-E701-4EA1-8BC4-0647575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F5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71FB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F756C"/>
    <w:pPr>
      <w:ind w:left="720"/>
      <w:contextualSpacing/>
    </w:pPr>
  </w:style>
  <w:style w:type="character" w:customStyle="1" w:styleId="ui-provider">
    <w:name w:val="ui-provider"/>
    <w:basedOn w:val="Carpredefinitoparagrafo"/>
    <w:rsid w:val="002B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4930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185</cp:revision>
  <dcterms:created xsi:type="dcterms:W3CDTF">2023-12-01T08:21:00Z</dcterms:created>
  <dcterms:modified xsi:type="dcterms:W3CDTF">2025-07-16T07:12:00Z</dcterms:modified>
</cp:coreProperties>
</file>